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544B2" w14:textId="07F0FC74" w:rsidR="001F76FF" w:rsidRPr="001F76FF" w:rsidRDefault="00A72DB9" w:rsidP="001F76FF">
      <w:pPr>
        <w:widowControl w:val="0"/>
        <w:autoSpaceDE w:val="0"/>
        <w:autoSpaceDN w:val="0"/>
        <w:ind w:left="175"/>
        <w:rPr>
          <w:rFonts w:eastAsia="Arial" w:hAnsi="Arial" w:cs="Arial"/>
          <w:sz w:val="20"/>
          <w:szCs w:val="20"/>
          <w:lang w:eastAsia="en-US"/>
        </w:rPr>
      </w:pPr>
      <w:r>
        <w:rPr>
          <w:noProof/>
        </w:rPr>
        <w:drawing>
          <wp:anchor distT="0" distB="0" distL="114300" distR="114300" simplePos="0" relativeHeight="251658240" behindDoc="0" locked="1" layoutInCell="1" allowOverlap="1" wp14:anchorId="0BDC339A" wp14:editId="4A64612E">
            <wp:simplePos x="0" y="0"/>
            <wp:positionH relativeFrom="margin">
              <wp:posOffset>9525</wp:posOffset>
            </wp:positionH>
            <wp:positionV relativeFrom="page">
              <wp:posOffset>142240</wp:posOffset>
            </wp:positionV>
            <wp:extent cx="2266950" cy="1430020"/>
            <wp:effectExtent l="0" t="0" r="0" b="0"/>
            <wp:wrapNone/>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6950" cy="1430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76FF" w:rsidRPr="001F76FF">
        <w:rPr>
          <w:rFonts w:eastAsia="Arial" w:hAnsi="Arial" w:cs="Arial"/>
          <w:sz w:val="20"/>
          <w:szCs w:val="20"/>
          <w:lang w:eastAsia="en-US"/>
        </w:rPr>
        <w:t xml:space="preserve">                                                                                                                               </w:t>
      </w:r>
    </w:p>
    <w:p w14:paraId="4A0954A7" w14:textId="77777777" w:rsidR="001F76FF" w:rsidRPr="001F76FF" w:rsidRDefault="001F76FF" w:rsidP="001F76FF">
      <w:pPr>
        <w:ind w:left="5760" w:right="75"/>
        <w:rPr>
          <w:rFonts w:ascii="Marianne" w:eastAsia="Calibri" w:hAnsi="Marianne"/>
          <w:b/>
          <w:spacing w:val="-6"/>
        </w:rPr>
      </w:pPr>
      <w:r w:rsidRPr="001F76FF">
        <w:rPr>
          <w:rFonts w:ascii="Marianne" w:eastAsia="Calibri" w:hAnsi="Marianne"/>
          <w:b/>
          <w:spacing w:val="-6"/>
        </w:rPr>
        <w:t xml:space="preserve">Direction régionale académique des achats </w:t>
      </w:r>
    </w:p>
    <w:p w14:paraId="63016B66" w14:textId="77777777" w:rsidR="001F76FF" w:rsidRPr="001F76FF" w:rsidRDefault="001F76FF" w:rsidP="001F76FF">
      <w:pPr>
        <w:ind w:right="-567"/>
        <w:jc w:val="center"/>
        <w:rPr>
          <w:rFonts w:ascii="Marianne" w:eastAsia="Calibri" w:hAnsi="Marianne" w:cs="Arial"/>
          <w:b/>
          <w:lang w:eastAsia="en-US"/>
        </w:rPr>
      </w:pPr>
      <w:r w:rsidRPr="001F76FF">
        <w:rPr>
          <w:rFonts w:ascii="Marianne" w:eastAsia="Calibri" w:hAnsi="Marianne" w:cs="Arial"/>
          <w:b/>
          <w:lang w:eastAsia="en-US"/>
        </w:rPr>
        <w:t xml:space="preserve">                                                                                                                 </w:t>
      </w:r>
    </w:p>
    <w:p w14:paraId="48821500" w14:textId="54413B48" w:rsidR="001F76FF" w:rsidRPr="00CB066C" w:rsidRDefault="00A72DB9" w:rsidP="001F76FF">
      <w:pPr>
        <w:widowControl w:val="0"/>
        <w:autoSpaceDE w:val="0"/>
        <w:autoSpaceDN w:val="0"/>
        <w:rPr>
          <w:rFonts w:ascii="Marianne" w:eastAsia="Arial" w:hAnsi="Marianne" w:cs="Arial"/>
          <w:lang w:eastAsia="en-US"/>
        </w:rPr>
      </w:pPr>
      <w:r w:rsidRPr="00CB066C">
        <w:rPr>
          <w:rFonts w:ascii="Marianne" w:hAnsi="Marianne"/>
          <w:noProof/>
        </w:rPr>
        <mc:AlternateContent>
          <mc:Choice Requires="wpg">
            <w:drawing>
              <wp:anchor distT="0" distB="0" distL="0" distR="0" simplePos="0" relativeHeight="251657216" behindDoc="1" locked="0" layoutInCell="1" allowOverlap="1" wp14:anchorId="19B44189" wp14:editId="1B38271D">
                <wp:simplePos x="0" y="0"/>
                <wp:positionH relativeFrom="page">
                  <wp:posOffset>639445</wp:posOffset>
                </wp:positionH>
                <wp:positionV relativeFrom="paragraph">
                  <wp:posOffset>279400</wp:posOffset>
                </wp:positionV>
                <wp:extent cx="6204585" cy="258445"/>
                <wp:effectExtent l="0" t="0" r="0" b="0"/>
                <wp:wrapTopAndBottom/>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04585" cy="258445"/>
                          <a:chOff x="-93422" y="0"/>
                          <a:chExt cx="6204662" cy="259079"/>
                        </a:xfrm>
                      </wpg:grpSpPr>
                      <wps:wsp>
                        <wps:cNvPr id="3" name="Graphic 3"/>
                        <wps:cNvSpPr/>
                        <wps:spPr>
                          <a:xfrm>
                            <a:off x="0" y="0"/>
                            <a:ext cx="6111240" cy="259079"/>
                          </a:xfrm>
                          <a:custGeom>
                            <a:avLst/>
                            <a:gdLst/>
                            <a:ahLst/>
                            <a:cxnLst/>
                            <a:rect l="l" t="t" r="r" b="b"/>
                            <a:pathLst>
                              <a:path w="6111240" h="259079">
                                <a:moveTo>
                                  <a:pt x="6110986" y="0"/>
                                </a:moveTo>
                                <a:lnTo>
                                  <a:pt x="1828" y="0"/>
                                </a:lnTo>
                                <a:lnTo>
                                  <a:pt x="0" y="0"/>
                                </a:lnTo>
                                <a:lnTo>
                                  <a:pt x="0" y="25908"/>
                                </a:lnTo>
                                <a:lnTo>
                                  <a:pt x="1828" y="25908"/>
                                </a:lnTo>
                                <a:lnTo>
                                  <a:pt x="1828" y="259080"/>
                                </a:lnTo>
                                <a:lnTo>
                                  <a:pt x="6110910" y="259080"/>
                                </a:lnTo>
                                <a:lnTo>
                                  <a:pt x="6110910" y="25908"/>
                                </a:lnTo>
                                <a:lnTo>
                                  <a:pt x="6110986" y="0"/>
                                </a:lnTo>
                                <a:close/>
                              </a:path>
                            </a:pathLst>
                          </a:custGeom>
                          <a:solidFill>
                            <a:srgbClr val="666452"/>
                          </a:solidFill>
                        </wps:spPr>
                        <wps:bodyPr wrap="square" lIns="0" tIns="0" rIns="0" bIns="0" rtlCol="0">
                          <a:prstTxWarp prst="textNoShape">
                            <a:avLst/>
                          </a:prstTxWarp>
                          <a:noAutofit/>
                        </wps:bodyPr>
                      </wps:wsp>
                      <wps:wsp>
                        <wps:cNvPr id="4" name="Textbox 4"/>
                        <wps:cNvSpPr txBox="1"/>
                        <wps:spPr>
                          <a:xfrm>
                            <a:off x="-93422" y="63"/>
                            <a:ext cx="6109335" cy="233679"/>
                          </a:xfrm>
                          <a:prstGeom prst="rect">
                            <a:avLst/>
                          </a:prstGeom>
                        </wps:spPr>
                        <wps:txbx>
                          <w:txbxContent>
                            <w:p w14:paraId="7179550B" w14:textId="77777777" w:rsidR="001F76FF" w:rsidRDefault="001F76FF" w:rsidP="001F76FF">
                              <w:pPr>
                                <w:spacing w:line="367" w:lineRule="exact"/>
                                <w:ind w:right="1"/>
                                <w:jc w:val="center"/>
                                <w:rPr>
                                  <w:b/>
                                  <w:sz w:val="32"/>
                                </w:rPr>
                              </w:pPr>
                              <w:r w:rsidRPr="00CB066C">
                                <w:rPr>
                                  <w:rFonts w:ascii="Marianne" w:hAnsi="Marianne"/>
                                  <w:b/>
                                  <w:color w:val="FFFFFF"/>
                                  <w:sz w:val="32"/>
                                </w:rPr>
                                <w:t>CADRE</w:t>
                              </w:r>
                              <w:r>
                                <w:rPr>
                                  <w:b/>
                                  <w:color w:val="FFFFFF"/>
                                  <w:sz w:val="32"/>
                                </w:rPr>
                                <w:t xml:space="preserve"> </w:t>
                              </w:r>
                              <w:r w:rsidRPr="00CB066C">
                                <w:rPr>
                                  <w:rFonts w:ascii="Marianne" w:hAnsi="Marianne"/>
                                  <w:b/>
                                  <w:color w:val="FFFFFF"/>
                                  <w:sz w:val="32"/>
                                </w:rPr>
                                <w:t>DE</w:t>
                              </w:r>
                              <w:r>
                                <w:rPr>
                                  <w:b/>
                                  <w:color w:val="FFFFFF"/>
                                  <w:sz w:val="32"/>
                                </w:rPr>
                                <w:t xml:space="preserve"> </w:t>
                              </w:r>
                              <w:r w:rsidRPr="00CB066C">
                                <w:rPr>
                                  <w:rFonts w:ascii="Marianne" w:hAnsi="Marianne"/>
                                  <w:b/>
                                  <w:color w:val="FFFFFF"/>
                                  <w:sz w:val="32"/>
                                </w:rPr>
                                <w:t>MEMOIRE</w:t>
                              </w:r>
                              <w:r>
                                <w:rPr>
                                  <w:b/>
                                  <w:color w:val="FFFFFF"/>
                                  <w:sz w:val="32"/>
                                </w:rPr>
                                <w:t xml:space="preserve"> </w:t>
                              </w:r>
                              <w:r w:rsidRPr="00CB066C">
                                <w:rPr>
                                  <w:rFonts w:ascii="Marianne" w:hAnsi="Marianne"/>
                                  <w:b/>
                                  <w:color w:val="FFFFFF"/>
                                  <w:sz w:val="32"/>
                                </w:rPr>
                                <w:t>TECHNIQUE</w:t>
                              </w:r>
                              <w:r>
                                <w:rPr>
                                  <w:b/>
                                  <w:color w:val="FFFFFF"/>
                                  <w:sz w:val="32"/>
                                </w:rPr>
                                <w:t xml:space="preserve"> </w:t>
                              </w:r>
                            </w:p>
                          </w:txbxContent>
                        </wps:txbx>
                        <wps:bodyPr wrap="square" lIns="0" tIns="0" rIns="0" bIns="0" rtlCol="0">
                          <a:noAutofit/>
                        </wps:bodyPr>
                      </wps:wsp>
                    </wpg:wgp>
                  </a:graphicData>
                </a:graphic>
                <wp14:sizeRelH relativeFrom="margin">
                  <wp14:pctWidth>0</wp14:pctWidth>
                </wp14:sizeRelH>
                <wp14:sizeRelV relativeFrom="page">
                  <wp14:pctHeight>0</wp14:pctHeight>
                </wp14:sizeRelV>
              </wp:anchor>
            </w:drawing>
          </mc:Choice>
          <mc:Fallback>
            <w:pict>
              <v:group w14:anchorId="19B44189" id="Groupe 1" o:spid="_x0000_s1026" style="position:absolute;margin-left:50.35pt;margin-top:22pt;width:488.55pt;height:20.35pt;z-index:-251659264;mso-wrap-distance-left:0;mso-wrap-distance-right:0;mso-position-horizontal-relative:page;mso-width-relative:margin" coordorigin="-934" coordsize="62046,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">
                <v:shape id="Graphic 3" o:spid="_x0000_s1027" style="position:absolute;width:61112;height:2590;visibility:visible;mso-wrap-style:square;v-text-anchor:top" coordsize="6111240,259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" path="m6110986,l1828,,,,,25908r1828,l1828,259080r6109082,l6110910,25908,6110986,xe" fillcolor="#666452" stroked="f">
                  <v:path arrowok="t"/>
                </v:shape>
                <v:shapetype id="_x0000_t202" coordsize="21600,21600" o:spt="202" path="m,l,21600r21600,l21600,xe">
                  <v:stroke joinstyle="miter"/>
                  <v:path gradientshapeok="t" o:connecttype="rect"/>
                </v:shapetype>
                <v:shape id="Textbox 4" o:spid="_x0000_s1028" type="#_x0000_t202" style="position:absolute;left:-934;width:61093;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179550B" w14:textId="77777777" w:rsidR="001F76FF" w:rsidRDefault="001F76FF" w:rsidP="001F76FF">
                        <w:pPr>
                          <w:spacing w:line="367" w:lineRule="exact"/>
                          <w:ind w:right="1"/>
                          <w:jc w:val="center"/>
                          <w:rPr>
                            <w:b/>
                            <w:sz w:val="32"/>
                          </w:rPr>
                        </w:pPr>
                        <w:r w:rsidRPr="00CB066C">
                          <w:rPr>
                            <w:rFonts w:ascii="Marianne" w:hAnsi="Marianne"/>
                            <w:b/>
                            <w:color w:val="FFFFFF"/>
                            <w:sz w:val="32"/>
                          </w:rPr>
                          <w:t>CADRE</w:t>
                        </w:r>
                        <w:r>
                          <w:rPr>
                            <w:b/>
                            <w:color w:val="FFFFFF"/>
                            <w:sz w:val="32"/>
                          </w:rPr>
                          <w:t xml:space="preserve"> </w:t>
                        </w:r>
                        <w:r w:rsidRPr="00CB066C">
                          <w:rPr>
                            <w:rFonts w:ascii="Marianne" w:hAnsi="Marianne"/>
                            <w:b/>
                            <w:color w:val="FFFFFF"/>
                            <w:sz w:val="32"/>
                          </w:rPr>
                          <w:t>DE</w:t>
                        </w:r>
                        <w:r>
                          <w:rPr>
                            <w:b/>
                            <w:color w:val="FFFFFF"/>
                            <w:sz w:val="32"/>
                          </w:rPr>
                          <w:t xml:space="preserve"> </w:t>
                        </w:r>
                        <w:r w:rsidRPr="00CB066C">
                          <w:rPr>
                            <w:rFonts w:ascii="Marianne" w:hAnsi="Marianne"/>
                            <w:b/>
                            <w:color w:val="FFFFFF"/>
                            <w:sz w:val="32"/>
                          </w:rPr>
                          <w:t>MEMOIRE</w:t>
                        </w:r>
                        <w:r>
                          <w:rPr>
                            <w:b/>
                            <w:color w:val="FFFFFF"/>
                            <w:sz w:val="32"/>
                          </w:rPr>
                          <w:t xml:space="preserve"> </w:t>
                        </w:r>
                        <w:r w:rsidRPr="00CB066C">
                          <w:rPr>
                            <w:rFonts w:ascii="Marianne" w:hAnsi="Marianne"/>
                            <w:b/>
                            <w:color w:val="FFFFFF"/>
                            <w:sz w:val="32"/>
                          </w:rPr>
                          <w:t>TECHNIQUE</w:t>
                        </w:r>
                        <w:r>
                          <w:rPr>
                            <w:b/>
                            <w:color w:val="FFFFFF"/>
                            <w:sz w:val="32"/>
                          </w:rPr>
                          <w:t xml:space="preserve"> </w:t>
                        </w:r>
                      </w:p>
                    </w:txbxContent>
                  </v:textbox>
                </v:shape>
                <w10:wrap type="topAndBottom" anchorx="page"/>
              </v:group>
            </w:pict>
          </mc:Fallback>
        </mc:AlternateContent>
      </w:r>
      <w:r w:rsidR="001F76FF" w:rsidRPr="00CB066C">
        <w:rPr>
          <w:rFonts w:ascii="Marianne" w:eastAsia="Arial" w:hAnsi="Marianne" w:cs="Arial"/>
          <w:lang w:eastAsia="en-US"/>
        </w:rPr>
        <w:t xml:space="preserve">                                                                                                                                     </w:t>
      </w:r>
    </w:p>
    <w:p w14:paraId="416C7EE3" w14:textId="77777777" w:rsidR="001F76FF" w:rsidRPr="001F76FF" w:rsidRDefault="001F76FF" w:rsidP="001F76FF">
      <w:pPr>
        <w:widowControl w:val="0"/>
        <w:autoSpaceDE w:val="0"/>
        <w:autoSpaceDN w:val="0"/>
        <w:ind w:left="2123"/>
        <w:rPr>
          <w:rFonts w:ascii="Marianne" w:eastAsia="Arial" w:hAnsi="Marianne" w:cs="Arial"/>
          <w:lang w:eastAsia="en-US"/>
        </w:rPr>
      </w:pPr>
    </w:p>
    <w:p w14:paraId="7A4C94CA" w14:textId="77777777" w:rsidR="001F76FF" w:rsidRPr="001F76FF" w:rsidRDefault="001F76FF" w:rsidP="001F76FF">
      <w:pPr>
        <w:widowControl w:val="0"/>
        <w:autoSpaceDE w:val="0"/>
        <w:autoSpaceDN w:val="0"/>
        <w:ind w:left="2123"/>
        <w:rPr>
          <w:rFonts w:ascii="Marianne" w:eastAsia="Arial" w:hAnsi="Marianne" w:cs="Arial"/>
          <w:lang w:eastAsia="en-US"/>
        </w:rPr>
      </w:pPr>
      <w:r w:rsidRPr="001F76FF">
        <w:rPr>
          <w:rFonts w:ascii="Marianne" w:eastAsia="Arial" w:hAnsi="Marianne" w:cs="Arial"/>
          <w:lang w:eastAsia="en-US"/>
        </w:rPr>
        <w:t>MARCHÉ</w:t>
      </w:r>
      <w:r w:rsidRPr="001F76FF">
        <w:rPr>
          <w:rFonts w:ascii="Marianne" w:eastAsia="Arial" w:hAnsi="Marianne" w:cs="Arial"/>
          <w:spacing w:val="-7"/>
          <w:lang w:eastAsia="en-US"/>
        </w:rPr>
        <w:t xml:space="preserve"> </w:t>
      </w:r>
      <w:r w:rsidRPr="001F76FF">
        <w:rPr>
          <w:rFonts w:ascii="Marianne" w:eastAsia="Arial" w:hAnsi="Marianne" w:cs="Arial"/>
          <w:lang w:eastAsia="en-US"/>
        </w:rPr>
        <w:t>PUBLIC</w:t>
      </w:r>
      <w:r w:rsidRPr="001F76FF">
        <w:rPr>
          <w:rFonts w:ascii="Marianne" w:eastAsia="Arial" w:hAnsi="Marianne" w:cs="Arial"/>
          <w:spacing w:val="-6"/>
          <w:lang w:eastAsia="en-US"/>
        </w:rPr>
        <w:t xml:space="preserve"> </w:t>
      </w:r>
      <w:r w:rsidRPr="001F76FF">
        <w:rPr>
          <w:rFonts w:ascii="Marianne" w:eastAsia="Arial" w:hAnsi="Marianne" w:cs="Arial"/>
          <w:lang w:eastAsia="en-US"/>
        </w:rPr>
        <w:t>DE</w:t>
      </w:r>
      <w:r w:rsidRPr="001F76FF">
        <w:rPr>
          <w:rFonts w:ascii="Marianne" w:eastAsia="Arial" w:hAnsi="Marianne" w:cs="Arial"/>
          <w:spacing w:val="-9"/>
          <w:lang w:eastAsia="en-US"/>
        </w:rPr>
        <w:t xml:space="preserve"> </w:t>
      </w:r>
      <w:r w:rsidRPr="001F76FF">
        <w:rPr>
          <w:rFonts w:ascii="Marianne" w:eastAsia="Arial" w:hAnsi="Marianne" w:cs="Arial"/>
          <w:lang w:eastAsia="en-US"/>
        </w:rPr>
        <w:t>FOURNITURES</w:t>
      </w:r>
      <w:r w:rsidRPr="001F76FF">
        <w:rPr>
          <w:rFonts w:ascii="Marianne" w:eastAsia="Arial" w:hAnsi="Marianne" w:cs="Arial"/>
          <w:spacing w:val="-8"/>
          <w:lang w:eastAsia="en-US"/>
        </w:rPr>
        <w:t xml:space="preserve"> </w:t>
      </w:r>
      <w:r w:rsidRPr="001F76FF">
        <w:rPr>
          <w:rFonts w:ascii="Marianne" w:eastAsia="Arial" w:hAnsi="Marianne" w:cs="Arial"/>
          <w:lang w:eastAsia="en-US"/>
        </w:rPr>
        <w:t>COURANTES</w:t>
      </w:r>
      <w:r w:rsidRPr="001F76FF">
        <w:rPr>
          <w:rFonts w:ascii="Marianne" w:eastAsia="Arial" w:hAnsi="Marianne" w:cs="Arial"/>
          <w:spacing w:val="-4"/>
          <w:lang w:eastAsia="en-US"/>
        </w:rPr>
        <w:t xml:space="preserve"> </w:t>
      </w:r>
      <w:r w:rsidRPr="001F76FF">
        <w:rPr>
          <w:rFonts w:ascii="Marianne" w:eastAsia="Arial" w:hAnsi="Marianne" w:cs="Arial"/>
          <w:lang w:eastAsia="en-US"/>
        </w:rPr>
        <w:t>ET</w:t>
      </w:r>
      <w:r w:rsidRPr="001F76FF">
        <w:rPr>
          <w:rFonts w:ascii="Marianne" w:eastAsia="Arial" w:hAnsi="Marianne" w:cs="Arial"/>
          <w:spacing w:val="-8"/>
          <w:lang w:eastAsia="en-US"/>
        </w:rPr>
        <w:t xml:space="preserve"> </w:t>
      </w:r>
      <w:r w:rsidRPr="001F76FF">
        <w:rPr>
          <w:rFonts w:ascii="Marianne" w:eastAsia="Arial" w:hAnsi="Marianne" w:cs="Arial"/>
          <w:spacing w:val="-2"/>
          <w:lang w:eastAsia="en-US"/>
        </w:rPr>
        <w:t>SERVICES</w:t>
      </w:r>
    </w:p>
    <w:tbl>
      <w:tblPr>
        <w:tblpPr w:leftFromText="141" w:rightFromText="141" w:vertAnchor="text" w:horzAnchor="page" w:tblpX="1123" w:tblpY="217"/>
        <w:tblW w:w="9331" w:type="dxa"/>
        <w:tblCellMar>
          <w:top w:w="6" w:type="dxa"/>
          <w:left w:w="78" w:type="dxa"/>
          <w:right w:w="114" w:type="dxa"/>
        </w:tblCellMar>
        <w:tblLook w:val="04A0" w:firstRow="1" w:lastRow="0" w:firstColumn="1" w:lastColumn="0" w:noHBand="0" w:noVBand="1"/>
      </w:tblPr>
      <w:tblGrid>
        <w:gridCol w:w="3268"/>
        <w:gridCol w:w="6063"/>
      </w:tblGrid>
      <w:tr w:rsidR="001F76FF" w:rsidRPr="001F76FF" w14:paraId="7C30A65A" w14:textId="77777777" w:rsidTr="00E7597D">
        <w:trPr>
          <w:trHeight w:val="1719"/>
        </w:trPr>
        <w:tc>
          <w:tcPr>
            <w:tcW w:w="3268" w:type="dxa"/>
            <w:tcBorders>
              <w:top w:val="single" w:sz="5" w:space="0" w:color="000000"/>
              <w:left w:val="single" w:sz="5" w:space="0" w:color="000000"/>
              <w:bottom w:val="single" w:sz="5" w:space="0" w:color="000000"/>
              <w:right w:val="single" w:sz="5" w:space="0" w:color="000000"/>
            </w:tcBorders>
            <w:shd w:val="clear" w:color="auto" w:fill="auto"/>
          </w:tcPr>
          <w:p w14:paraId="66F510C7" w14:textId="77777777" w:rsidR="001F76FF" w:rsidRPr="001F76FF" w:rsidRDefault="001F76FF" w:rsidP="00965CDD">
            <w:pPr>
              <w:spacing w:after="80" w:line="259" w:lineRule="auto"/>
              <w:jc w:val="both"/>
              <w:rPr>
                <w:rFonts w:ascii="Marianne" w:eastAsia="Arial" w:hAnsi="Marianne" w:cs="Arial"/>
                <w:color w:val="000000"/>
                <w:sz w:val="22"/>
                <w:szCs w:val="22"/>
              </w:rPr>
            </w:pPr>
          </w:p>
          <w:p w14:paraId="629184D2" w14:textId="77777777" w:rsidR="001F76FF" w:rsidRPr="001F76FF" w:rsidRDefault="001F76FF" w:rsidP="00965CDD">
            <w:pPr>
              <w:spacing w:after="80" w:line="259" w:lineRule="auto"/>
              <w:ind w:left="36"/>
              <w:jc w:val="both"/>
              <w:rPr>
                <w:rFonts w:ascii="Marianne" w:eastAsia="Arial" w:hAnsi="Marianne" w:cs="Arial"/>
                <w:color w:val="000000"/>
                <w:sz w:val="22"/>
                <w:szCs w:val="22"/>
              </w:rPr>
            </w:pPr>
            <w:r w:rsidRPr="001F76FF">
              <w:rPr>
                <w:rFonts w:ascii="Marianne" w:eastAsia="Arial" w:hAnsi="Marianne" w:cs="Arial"/>
                <w:b/>
                <w:color w:val="000000"/>
                <w:sz w:val="22"/>
                <w:szCs w:val="22"/>
              </w:rPr>
              <w:t xml:space="preserve">Pouvoir adjudicateur : </w:t>
            </w:r>
          </w:p>
        </w:tc>
        <w:tc>
          <w:tcPr>
            <w:tcW w:w="6063" w:type="dxa"/>
            <w:tcBorders>
              <w:top w:val="single" w:sz="5" w:space="0" w:color="000000"/>
              <w:left w:val="single" w:sz="5" w:space="0" w:color="000000"/>
              <w:bottom w:val="single" w:sz="5" w:space="0" w:color="000000"/>
              <w:right w:val="single" w:sz="5" w:space="0" w:color="000000"/>
            </w:tcBorders>
            <w:shd w:val="clear" w:color="auto" w:fill="auto"/>
          </w:tcPr>
          <w:p w14:paraId="03A16707" w14:textId="77777777" w:rsidR="001F76FF" w:rsidRPr="001F76FF" w:rsidRDefault="001F76FF" w:rsidP="00965CDD">
            <w:pPr>
              <w:tabs>
                <w:tab w:val="left" w:pos="4608"/>
              </w:tabs>
              <w:spacing w:after="80" w:line="259" w:lineRule="auto"/>
              <w:ind w:left="12"/>
              <w:jc w:val="both"/>
              <w:rPr>
                <w:rFonts w:ascii="Marianne" w:eastAsia="Arial" w:hAnsi="Marianne" w:cs="Arial"/>
                <w:b/>
                <w:color w:val="000000"/>
                <w:sz w:val="22"/>
                <w:szCs w:val="22"/>
              </w:rPr>
            </w:pPr>
            <w:r w:rsidRPr="001F76FF">
              <w:rPr>
                <w:rFonts w:ascii="Marianne" w:eastAsia="Arial" w:hAnsi="Marianne" w:cs="Arial"/>
                <w:b/>
                <w:color w:val="000000"/>
                <w:sz w:val="22"/>
                <w:szCs w:val="22"/>
              </w:rPr>
              <w:tab/>
              <w:t xml:space="preserve">                                                                                                                                                                                                                                                                                                                                                                                                                                                                                                                                     ETAT – Ministère de l'Education Nationale </w:t>
            </w:r>
          </w:p>
          <w:p w14:paraId="61FA18E2" w14:textId="77777777" w:rsidR="001F76FF" w:rsidRPr="001F76FF" w:rsidRDefault="001F76FF" w:rsidP="00965CDD">
            <w:pPr>
              <w:rPr>
                <w:rFonts w:ascii="Marianne" w:eastAsia="Arial" w:hAnsi="Marianne" w:cs="Arial"/>
                <w:spacing w:val="-6"/>
                <w:sz w:val="22"/>
                <w:szCs w:val="22"/>
              </w:rPr>
            </w:pPr>
          </w:p>
          <w:p w14:paraId="52998FC9" w14:textId="77777777" w:rsidR="001F76FF" w:rsidRPr="001F76FF" w:rsidRDefault="00206AA6" w:rsidP="00965CDD">
            <w:pPr>
              <w:rPr>
                <w:rFonts w:ascii="Marianne" w:eastAsia="Arial" w:hAnsi="Marianne" w:cs="Arial"/>
                <w:spacing w:val="-6"/>
                <w:sz w:val="22"/>
                <w:szCs w:val="22"/>
              </w:rPr>
            </w:pPr>
            <w:r>
              <w:rPr>
                <w:rFonts w:ascii="Marianne" w:eastAsia="Arial" w:hAnsi="Marianne" w:cs="Arial"/>
                <w:spacing w:val="-6"/>
                <w:sz w:val="22"/>
                <w:szCs w:val="22"/>
              </w:rPr>
              <w:t>Madame la R</w:t>
            </w:r>
            <w:r w:rsidR="001F76FF" w:rsidRPr="001F76FF">
              <w:rPr>
                <w:rFonts w:ascii="Marianne" w:eastAsia="Arial" w:hAnsi="Marianne" w:cs="Arial"/>
                <w:spacing w:val="-6"/>
                <w:sz w:val="22"/>
                <w:szCs w:val="22"/>
              </w:rPr>
              <w:t>ect</w:t>
            </w:r>
            <w:r>
              <w:rPr>
                <w:rFonts w:ascii="Marianne" w:eastAsia="Arial" w:hAnsi="Marianne" w:cs="Arial"/>
                <w:spacing w:val="-6"/>
                <w:sz w:val="22"/>
                <w:szCs w:val="22"/>
              </w:rPr>
              <w:t xml:space="preserve">rice </w:t>
            </w:r>
            <w:r w:rsidR="001F76FF" w:rsidRPr="001F76FF">
              <w:rPr>
                <w:rFonts w:ascii="Marianne" w:eastAsia="Arial" w:hAnsi="Marianne" w:cs="Arial"/>
                <w:spacing w:val="-6"/>
                <w:sz w:val="22"/>
                <w:szCs w:val="22"/>
              </w:rPr>
              <w:t>de la région académique Auvergne-Rhône-Alpes, Rectr</w:t>
            </w:r>
            <w:r>
              <w:rPr>
                <w:rFonts w:ascii="Marianne" w:eastAsia="Arial" w:hAnsi="Marianne" w:cs="Arial"/>
                <w:spacing w:val="-6"/>
                <w:sz w:val="22"/>
                <w:szCs w:val="22"/>
              </w:rPr>
              <w:t>ice</w:t>
            </w:r>
            <w:r w:rsidR="001F76FF" w:rsidRPr="001F76FF">
              <w:rPr>
                <w:rFonts w:ascii="Marianne" w:eastAsia="Arial" w:hAnsi="Marianne" w:cs="Arial"/>
                <w:spacing w:val="-6"/>
                <w:sz w:val="22"/>
                <w:szCs w:val="22"/>
              </w:rPr>
              <w:t xml:space="preserve"> de l’académie de Lyon, Chanceli</w:t>
            </w:r>
            <w:r>
              <w:rPr>
                <w:rFonts w:ascii="Marianne" w:eastAsia="Arial" w:hAnsi="Marianne" w:cs="Arial"/>
                <w:spacing w:val="-6"/>
                <w:sz w:val="22"/>
                <w:szCs w:val="22"/>
              </w:rPr>
              <w:t xml:space="preserve">ère </w:t>
            </w:r>
            <w:r w:rsidR="001F76FF" w:rsidRPr="001F76FF">
              <w:rPr>
                <w:rFonts w:ascii="Marianne" w:eastAsia="Arial" w:hAnsi="Marianne" w:cs="Arial"/>
                <w:spacing w:val="-6"/>
                <w:sz w:val="22"/>
                <w:szCs w:val="22"/>
              </w:rPr>
              <w:t>des universités</w:t>
            </w:r>
          </w:p>
          <w:p w14:paraId="682DEB42" w14:textId="77777777" w:rsidR="001F76FF" w:rsidRPr="001F76FF" w:rsidRDefault="001F76FF" w:rsidP="00965CDD">
            <w:pPr>
              <w:rPr>
                <w:rFonts w:ascii="Marianne" w:eastAsia="Arial" w:hAnsi="Marianne" w:cs="Arial"/>
                <w:spacing w:val="-6"/>
                <w:sz w:val="22"/>
                <w:szCs w:val="22"/>
              </w:rPr>
            </w:pPr>
            <w:r w:rsidRPr="001F76FF">
              <w:rPr>
                <w:rFonts w:ascii="Marianne" w:eastAsia="Arial" w:hAnsi="Marianne" w:cs="Arial"/>
                <w:spacing w:val="-6"/>
                <w:sz w:val="22"/>
                <w:szCs w:val="22"/>
              </w:rPr>
              <w:t>Rectorat de l’académie de LYON</w:t>
            </w:r>
          </w:p>
          <w:p w14:paraId="44A729A1" w14:textId="77777777" w:rsidR="001F76FF" w:rsidRPr="001F76FF" w:rsidRDefault="001F76FF" w:rsidP="00965CDD">
            <w:pPr>
              <w:rPr>
                <w:rFonts w:ascii="Marianne" w:eastAsia="Arial" w:hAnsi="Marianne" w:cs="Arial"/>
                <w:spacing w:val="-6"/>
                <w:sz w:val="22"/>
                <w:szCs w:val="22"/>
              </w:rPr>
            </w:pPr>
            <w:r w:rsidRPr="001F76FF">
              <w:rPr>
                <w:rFonts w:ascii="Marianne" w:eastAsia="Arial" w:hAnsi="Marianne" w:cs="Arial"/>
                <w:spacing w:val="-6"/>
                <w:sz w:val="22"/>
                <w:szCs w:val="22"/>
              </w:rPr>
              <w:t xml:space="preserve">92, rue de Marseille - B.P. 7227 </w:t>
            </w:r>
          </w:p>
          <w:p w14:paraId="5BF4D97B" w14:textId="77777777" w:rsidR="001F76FF" w:rsidRPr="001F76FF" w:rsidRDefault="001F76FF" w:rsidP="00965CDD">
            <w:pPr>
              <w:rPr>
                <w:rFonts w:ascii="Marianne" w:eastAsia="Arial" w:hAnsi="Marianne" w:cs="Arial"/>
                <w:spacing w:val="-6"/>
                <w:sz w:val="22"/>
                <w:szCs w:val="22"/>
              </w:rPr>
            </w:pPr>
            <w:r w:rsidRPr="001F76FF">
              <w:rPr>
                <w:rFonts w:ascii="Marianne" w:eastAsia="Arial" w:hAnsi="Marianne" w:cs="Arial"/>
                <w:spacing w:val="-6"/>
                <w:sz w:val="22"/>
                <w:szCs w:val="22"/>
              </w:rPr>
              <w:t xml:space="preserve">69354 LYON CEDEX 07 </w:t>
            </w:r>
          </w:p>
          <w:p w14:paraId="5B483546" w14:textId="77777777" w:rsidR="001F76FF" w:rsidRPr="001F76FF" w:rsidRDefault="001F76FF" w:rsidP="00965CDD">
            <w:pPr>
              <w:spacing w:after="80" w:line="259" w:lineRule="auto"/>
              <w:ind w:left="12"/>
              <w:jc w:val="both"/>
              <w:rPr>
                <w:rFonts w:ascii="Marianne" w:eastAsia="Arial" w:hAnsi="Marianne" w:cs="Arial"/>
                <w:color w:val="000000"/>
                <w:sz w:val="22"/>
                <w:szCs w:val="22"/>
              </w:rPr>
            </w:pPr>
            <w:r w:rsidRPr="001F76FF">
              <w:rPr>
                <w:rFonts w:ascii="Marianne" w:eastAsia="Arial" w:hAnsi="Marianne" w:cs="Arial"/>
                <w:color w:val="000000"/>
                <w:sz w:val="22"/>
                <w:szCs w:val="22"/>
              </w:rPr>
              <w:t xml:space="preserve"> </w:t>
            </w:r>
          </w:p>
        </w:tc>
      </w:tr>
      <w:tr w:rsidR="001F76FF" w:rsidRPr="001F76FF" w14:paraId="7535CB0C" w14:textId="77777777" w:rsidTr="00E7597D">
        <w:trPr>
          <w:trHeight w:val="673"/>
        </w:trPr>
        <w:tc>
          <w:tcPr>
            <w:tcW w:w="3268" w:type="dxa"/>
            <w:tcBorders>
              <w:top w:val="single" w:sz="5" w:space="0" w:color="000000"/>
              <w:left w:val="single" w:sz="5" w:space="0" w:color="000000"/>
              <w:bottom w:val="single" w:sz="5" w:space="0" w:color="000000"/>
              <w:right w:val="single" w:sz="5" w:space="0" w:color="000000"/>
            </w:tcBorders>
            <w:shd w:val="clear" w:color="auto" w:fill="auto"/>
          </w:tcPr>
          <w:p w14:paraId="716AC86C" w14:textId="77777777" w:rsidR="001F76FF" w:rsidRPr="001F76FF" w:rsidRDefault="001F76FF" w:rsidP="00965CDD">
            <w:pPr>
              <w:spacing w:after="80" w:line="259" w:lineRule="auto"/>
              <w:jc w:val="both"/>
              <w:rPr>
                <w:rFonts w:ascii="Marianne" w:eastAsia="Arial" w:hAnsi="Marianne" w:cs="Arial"/>
                <w:color w:val="000000"/>
                <w:sz w:val="22"/>
                <w:szCs w:val="22"/>
              </w:rPr>
            </w:pPr>
            <w:r w:rsidRPr="001F76FF">
              <w:rPr>
                <w:rFonts w:ascii="Marianne" w:eastAsia="Arial" w:hAnsi="Marianne" w:cs="Arial"/>
                <w:b/>
                <w:color w:val="000000"/>
                <w:sz w:val="22"/>
                <w:szCs w:val="22"/>
              </w:rPr>
              <w:t xml:space="preserve"> </w:t>
            </w:r>
          </w:p>
          <w:p w14:paraId="2897CFA5" w14:textId="77777777" w:rsidR="001F76FF" w:rsidRPr="001F76FF" w:rsidRDefault="001F76FF" w:rsidP="00965CDD">
            <w:pPr>
              <w:spacing w:after="80" w:line="259" w:lineRule="auto"/>
              <w:jc w:val="both"/>
              <w:rPr>
                <w:rFonts w:ascii="Marianne" w:eastAsia="Arial" w:hAnsi="Marianne" w:cs="Arial"/>
                <w:color w:val="000000"/>
                <w:sz w:val="22"/>
                <w:szCs w:val="22"/>
              </w:rPr>
            </w:pPr>
            <w:r w:rsidRPr="001F76FF">
              <w:rPr>
                <w:rFonts w:ascii="Marianne" w:eastAsia="Arial" w:hAnsi="Marianne" w:cs="Arial"/>
                <w:b/>
                <w:color w:val="000000"/>
                <w:sz w:val="22"/>
                <w:szCs w:val="22"/>
              </w:rPr>
              <w:t xml:space="preserve">Objet du marché : </w:t>
            </w:r>
          </w:p>
        </w:tc>
        <w:tc>
          <w:tcPr>
            <w:tcW w:w="6063" w:type="dxa"/>
            <w:tcBorders>
              <w:top w:val="single" w:sz="5" w:space="0" w:color="000000"/>
              <w:left w:val="single" w:sz="5" w:space="0" w:color="000000"/>
              <w:bottom w:val="single" w:sz="5" w:space="0" w:color="000000"/>
              <w:right w:val="single" w:sz="5" w:space="0" w:color="000000"/>
            </w:tcBorders>
            <w:shd w:val="clear" w:color="auto" w:fill="auto"/>
          </w:tcPr>
          <w:p w14:paraId="6305C2E2" w14:textId="77777777" w:rsidR="001F76FF" w:rsidRPr="001F76FF" w:rsidRDefault="001F76FF" w:rsidP="00965CDD">
            <w:pPr>
              <w:spacing w:after="80" w:line="259" w:lineRule="auto"/>
              <w:jc w:val="both"/>
              <w:rPr>
                <w:rFonts w:ascii="Marianne" w:eastAsia="Arial" w:hAnsi="Marianne" w:cs="Arial"/>
                <w:b/>
                <w:color w:val="000000"/>
                <w:sz w:val="22"/>
                <w:szCs w:val="22"/>
              </w:rPr>
            </w:pPr>
          </w:p>
          <w:p w14:paraId="6F123F0D" w14:textId="77777777" w:rsidR="001F76FF" w:rsidRPr="00965CDD" w:rsidRDefault="001F76FF" w:rsidP="00965CDD">
            <w:pPr>
              <w:spacing w:after="80" w:line="259" w:lineRule="auto"/>
              <w:jc w:val="both"/>
              <w:rPr>
                <w:rFonts w:ascii="Marianne" w:eastAsia="Arial" w:hAnsi="Marianne" w:cs="Arial"/>
                <w:b/>
                <w:color w:val="000000"/>
                <w:sz w:val="22"/>
                <w:szCs w:val="22"/>
              </w:rPr>
            </w:pPr>
            <w:r w:rsidRPr="001F76FF">
              <w:rPr>
                <w:rFonts w:ascii="Marianne" w:eastAsia="Arial" w:hAnsi="Marianne" w:cs="Arial"/>
                <w:b/>
                <w:color w:val="000000"/>
                <w:sz w:val="22"/>
                <w:szCs w:val="22"/>
              </w:rPr>
              <w:t xml:space="preserve">Fourniture </w:t>
            </w:r>
            <w:r w:rsidRPr="00965CDD">
              <w:rPr>
                <w:rFonts w:ascii="Marianne" w:eastAsia="Arial" w:hAnsi="Marianne" w:cs="Arial"/>
                <w:b/>
                <w:color w:val="000000"/>
                <w:sz w:val="22"/>
                <w:szCs w:val="22"/>
              </w:rPr>
              <w:t xml:space="preserve">de produits d’entretien, de produits d’hygiène et de petits matériels de nettoyage </w:t>
            </w:r>
            <w:r w:rsidRPr="001F76FF">
              <w:rPr>
                <w:rFonts w:ascii="Marianne" w:eastAsia="Arial" w:hAnsi="Marianne" w:cs="Arial"/>
                <w:b/>
                <w:color w:val="000000"/>
                <w:sz w:val="22"/>
                <w:szCs w:val="22"/>
              </w:rPr>
              <w:t xml:space="preserve">pour la région académique Auvergne Rhône Alpes </w:t>
            </w:r>
          </w:p>
          <w:p w14:paraId="2A09C598" w14:textId="77777777" w:rsidR="00702E1A" w:rsidRPr="00965CDD" w:rsidRDefault="00702E1A" w:rsidP="00965CDD">
            <w:pPr>
              <w:spacing w:after="80" w:line="259" w:lineRule="auto"/>
              <w:jc w:val="both"/>
              <w:rPr>
                <w:rFonts w:ascii="Marianne" w:eastAsia="Arial" w:hAnsi="Marianne" w:cs="Arial"/>
                <w:color w:val="000000"/>
                <w:sz w:val="22"/>
                <w:szCs w:val="22"/>
              </w:rPr>
            </w:pPr>
          </w:p>
          <w:p w14:paraId="53EE1309" w14:textId="77777777" w:rsidR="00702E1A" w:rsidRPr="00702E1A" w:rsidRDefault="00702E1A" w:rsidP="00965CDD">
            <w:pPr>
              <w:spacing w:after="80" w:line="259" w:lineRule="auto"/>
              <w:jc w:val="both"/>
              <w:rPr>
                <w:rFonts w:ascii="Marianne" w:eastAsia="Arial" w:hAnsi="Marianne" w:cs="Arial"/>
                <w:color w:val="000000"/>
                <w:sz w:val="22"/>
                <w:szCs w:val="22"/>
              </w:rPr>
            </w:pPr>
            <w:r w:rsidRPr="00702E1A">
              <w:rPr>
                <w:rFonts w:ascii="Marianne" w:eastAsia="Arial" w:hAnsi="Marianne" w:cs="Arial"/>
                <w:color w:val="000000"/>
                <w:sz w:val="22"/>
                <w:szCs w:val="22"/>
              </w:rPr>
              <w:t xml:space="preserve">Lot n°1 académie de Clermont-Ferrand </w:t>
            </w:r>
          </w:p>
          <w:p w14:paraId="6F5D30A9" w14:textId="77777777" w:rsidR="00702E1A" w:rsidRPr="00702E1A" w:rsidRDefault="00702E1A" w:rsidP="00965CDD">
            <w:pPr>
              <w:spacing w:after="80" w:line="259" w:lineRule="auto"/>
              <w:jc w:val="both"/>
              <w:rPr>
                <w:rFonts w:ascii="Marianne" w:eastAsia="Arial" w:hAnsi="Marianne" w:cs="Arial"/>
                <w:color w:val="000000"/>
                <w:sz w:val="22"/>
                <w:szCs w:val="22"/>
              </w:rPr>
            </w:pPr>
            <w:r w:rsidRPr="00702E1A">
              <w:rPr>
                <w:rFonts w:ascii="Marianne" w:eastAsia="Arial" w:hAnsi="Marianne" w:cs="Arial"/>
                <w:color w:val="000000"/>
                <w:sz w:val="22"/>
                <w:szCs w:val="22"/>
              </w:rPr>
              <w:t xml:space="preserve">Lot n°2 </w:t>
            </w:r>
            <w:proofErr w:type="gramStart"/>
            <w:r w:rsidRPr="00702E1A">
              <w:rPr>
                <w:rFonts w:ascii="Marianne" w:eastAsia="Arial" w:hAnsi="Marianne" w:cs="Arial"/>
                <w:color w:val="000000"/>
                <w:sz w:val="22"/>
                <w:szCs w:val="22"/>
              </w:rPr>
              <w:t>académie</w:t>
            </w:r>
            <w:proofErr w:type="gramEnd"/>
            <w:r w:rsidRPr="00702E1A">
              <w:rPr>
                <w:rFonts w:ascii="Marianne" w:eastAsia="Arial" w:hAnsi="Marianne" w:cs="Arial"/>
                <w:color w:val="000000"/>
                <w:sz w:val="22"/>
                <w:szCs w:val="22"/>
              </w:rPr>
              <w:t xml:space="preserve"> de Grenoble </w:t>
            </w:r>
          </w:p>
          <w:p w14:paraId="6520AEEA" w14:textId="77777777" w:rsidR="00702E1A" w:rsidRPr="00702E1A" w:rsidRDefault="00702E1A" w:rsidP="00965CDD">
            <w:pPr>
              <w:spacing w:after="80" w:line="259" w:lineRule="auto"/>
              <w:jc w:val="both"/>
              <w:rPr>
                <w:rFonts w:ascii="Marianne" w:eastAsia="Arial" w:hAnsi="Marianne" w:cs="Arial"/>
                <w:b/>
                <w:bCs/>
                <w:color w:val="000000"/>
                <w:sz w:val="22"/>
                <w:szCs w:val="22"/>
              </w:rPr>
            </w:pPr>
            <w:r w:rsidRPr="00702E1A">
              <w:rPr>
                <w:rFonts w:ascii="Marianne" w:eastAsia="Arial" w:hAnsi="Marianne" w:cs="Arial"/>
                <w:color w:val="000000"/>
                <w:sz w:val="22"/>
                <w:szCs w:val="22"/>
              </w:rPr>
              <w:t xml:space="preserve">Lot n°3 </w:t>
            </w:r>
            <w:proofErr w:type="gramStart"/>
            <w:r w:rsidRPr="00702E1A">
              <w:rPr>
                <w:rFonts w:ascii="Marianne" w:eastAsia="Arial" w:hAnsi="Marianne" w:cs="Arial"/>
                <w:color w:val="000000"/>
                <w:sz w:val="22"/>
                <w:szCs w:val="22"/>
              </w:rPr>
              <w:t>académie</w:t>
            </w:r>
            <w:proofErr w:type="gramEnd"/>
            <w:r w:rsidRPr="00702E1A">
              <w:rPr>
                <w:rFonts w:ascii="Marianne" w:eastAsia="Arial" w:hAnsi="Marianne" w:cs="Arial"/>
                <w:color w:val="000000"/>
                <w:sz w:val="22"/>
                <w:szCs w:val="22"/>
              </w:rPr>
              <w:t xml:space="preserve"> de Lyon</w:t>
            </w:r>
            <w:r w:rsidRPr="00702E1A">
              <w:rPr>
                <w:rFonts w:ascii="Marianne" w:eastAsia="Arial" w:hAnsi="Marianne" w:cs="Arial"/>
                <w:b/>
                <w:bCs/>
                <w:color w:val="000000"/>
                <w:sz w:val="22"/>
                <w:szCs w:val="22"/>
              </w:rPr>
              <w:t xml:space="preserve"> </w:t>
            </w:r>
          </w:p>
          <w:p w14:paraId="31E33A06" w14:textId="77777777" w:rsidR="00702E1A" w:rsidRPr="004B5F7D" w:rsidRDefault="004B5F7D" w:rsidP="00965CDD">
            <w:pPr>
              <w:spacing w:after="80" w:line="259" w:lineRule="auto"/>
              <w:jc w:val="both"/>
              <w:rPr>
                <w:rFonts w:ascii="Marianne" w:eastAsia="Arial" w:hAnsi="Marianne" w:cs="Arial"/>
                <w:bCs/>
                <w:color w:val="000000"/>
                <w:sz w:val="22"/>
                <w:szCs w:val="22"/>
              </w:rPr>
            </w:pPr>
            <w:r w:rsidRPr="004B5F7D">
              <w:rPr>
                <w:rFonts w:ascii="Marianne" w:eastAsia="Arial" w:hAnsi="Marianne" w:cs="Arial"/>
                <w:bCs/>
                <w:color w:val="000000"/>
                <w:sz w:val="22"/>
                <w:szCs w:val="22"/>
              </w:rPr>
              <w:t xml:space="preserve">Lot n°4 lot réservé </w:t>
            </w:r>
            <w:r>
              <w:rPr>
                <w:rFonts w:ascii="Marianne" w:eastAsia="Arial" w:hAnsi="Marianne" w:cs="Arial"/>
                <w:bCs/>
                <w:color w:val="000000"/>
                <w:sz w:val="22"/>
                <w:szCs w:val="22"/>
              </w:rPr>
              <w:t>pour l</w:t>
            </w:r>
            <w:r w:rsidR="00315514">
              <w:rPr>
                <w:rFonts w:ascii="Marianne" w:eastAsia="Arial" w:hAnsi="Marianne" w:cs="Arial"/>
                <w:bCs/>
                <w:color w:val="000000"/>
                <w:sz w:val="22"/>
                <w:szCs w:val="22"/>
              </w:rPr>
              <w:t xml:space="preserve">’ensemble de la </w:t>
            </w:r>
            <w:r>
              <w:rPr>
                <w:rFonts w:ascii="Marianne" w:eastAsia="Arial" w:hAnsi="Marianne" w:cs="Arial"/>
                <w:bCs/>
                <w:color w:val="000000"/>
                <w:sz w:val="22"/>
                <w:szCs w:val="22"/>
              </w:rPr>
              <w:t xml:space="preserve">région académique </w:t>
            </w:r>
          </w:p>
        </w:tc>
      </w:tr>
      <w:tr w:rsidR="001F76FF" w:rsidRPr="001F76FF" w14:paraId="20F7118A" w14:textId="77777777" w:rsidTr="00E7597D">
        <w:trPr>
          <w:trHeight w:val="251"/>
        </w:trPr>
        <w:tc>
          <w:tcPr>
            <w:tcW w:w="3268" w:type="dxa"/>
            <w:tcBorders>
              <w:top w:val="single" w:sz="5" w:space="0" w:color="000000"/>
              <w:left w:val="single" w:sz="5" w:space="0" w:color="000000"/>
              <w:bottom w:val="single" w:sz="5" w:space="0" w:color="000000"/>
              <w:right w:val="single" w:sz="5" w:space="0" w:color="000000"/>
            </w:tcBorders>
            <w:shd w:val="clear" w:color="auto" w:fill="auto"/>
          </w:tcPr>
          <w:p w14:paraId="2BBB8784" w14:textId="77777777" w:rsidR="001F76FF" w:rsidRPr="001F76FF" w:rsidRDefault="001F76FF" w:rsidP="00965CDD">
            <w:pPr>
              <w:spacing w:after="80" w:line="259" w:lineRule="auto"/>
              <w:jc w:val="both"/>
              <w:rPr>
                <w:rFonts w:ascii="Marianne" w:eastAsia="Arial" w:hAnsi="Marianne" w:cs="Arial"/>
                <w:b/>
                <w:color w:val="000000"/>
                <w:sz w:val="22"/>
                <w:szCs w:val="22"/>
              </w:rPr>
            </w:pPr>
          </w:p>
          <w:p w14:paraId="544AAC0B" w14:textId="77777777" w:rsidR="001F76FF" w:rsidRPr="001F76FF" w:rsidRDefault="001F76FF" w:rsidP="00965CDD">
            <w:pPr>
              <w:spacing w:after="80" w:line="259" w:lineRule="auto"/>
              <w:jc w:val="both"/>
              <w:rPr>
                <w:rFonts w:ascii="Marianne" w:eastAsia="Arial" w:hAnsi="Marianne" w:cs="Arial"/>
                <w:color w:val="000000"/>
                <w:sz w:val="22"/>
                <w:szCs w:val="22"/>
              </w:rPr>
            </w:pPr>
            <w:r w:rsidRPr="001F76FF">
              <w:rPr>
                <w:rFonts w:ascii="Marianne" w:eastAsia="Arial" w:hAnsi="Marianne" w:cs="Arial"/>
                <w:b/>
                <w:color w:val="000000"/>
                <w:sz w:val="22"/>
                <w:szCs w:val="22"/>
              </w:rPr>
              <w:t xml:space="preserve">Référence du marché :  </w:t>
            </w:r>
          </w:p>
        </w:tc>
        <w:tc>
          <w:tcPr>
            <w:tcW w:w="6063" w:type="dxa"/>
            <w:tcBorders>
              <w:top w:val="single" w:sz="5" w:space="0" w:color="000000"/>
              <w:left w:val="single" w:sz="5" w:space="0" w:color="000000"/>
              <w:bottom w:val="single" w:sz="5" w:space="0" w:color="000000"/>
              <w:right w:val="single" w:sz="5" w:space="0" w:color="000000"/>
            </w:tcBorders>
            <w:shd w:val="clear" w:color="auto" w:fill="auto"/>
          </w:tcPr>
          <w:p w14:paraId="213C95DC" w14:textId="77777777" w:rsidR="0011700C" w:rsidRDefault="001F76FF" w:rsidP="0011700C">
            <w:pPr>
              <w:spacing w:after="80" w:line="259" w:lineRule="auto"/>
              <w:ind w:left="12"/>
              <w:jc w:val="both"/>
              <w:rPr>
                <w:rFonts w:ascii="Marianne" w:eastAsia="Arial" w:hAnsi="Marianne" w:cs="Arial"/>
                <w:color w:val="000000"/>
                <w:sz w:val="22"/>
                <w:szCs w:val="22"/>
              </w:rPr>
            </w:pPr>
            <w:r w:rsidRPr="001F76FF">
              <w:rPr>
                <w:rFonts w:ascii="Marianne" w:eastAsia="Arial" w:hAnsi="Marianne" w:cs="Arial"/>
                <w:color w:val="000000"/>
                <w:sz w:val="22"/>
                <w:szCs w:val="22"/>
              </w:rPr>
              <w:t xml:space="preserve"> </w:t>
            </w:r>
          </w:p>
          <w:p w14:paraId="39BCF45B" w14:textId="299DAE83" w:rsidR="001F76FF" w:rsidRPr="001F76FF" w:rsidRDefault="001F76FF" w:rsidP="0011700C">
            <w:pPr>
              <w:spacing w:after="80" w:line="259" w:lineRule="auto"/>
              <w:ind w:left="12"/>
              <w:jc w:val="both"/>
              <w:rPr>
                <w:rFonts w:ascii="Marianne" w:eastAsia="Arial" w:hAnsi="Marianne" w:cs="Arial"/>
                <w:color w:val="000000"/>
                <w:sz w:val="22"/>
                <w:szCs w:val="22"/>
              </w:rPr>
            </w:pPr>
            <w:r w:rsidRPr="00A72DB9">
              <w:rPr>
                <w:rFonts w:ascii="Marianne" w:eastAsia="Arial" w:hAnsi="Marianne" w:cs="Arial"/>
                <w:color w:val="000000"/>
                <w:sz w:val="22"/>
                <w:szCs w:val="22"/>
              </w:rPr>
              <w:t>Marché n°</w:t>
            </w:r>
            <w:r w:rsidRPr="00A72DB9">
              <w:rPr>
                <w:rFonts w:ascii="Marianne" w:eastAsia="Arial" w:hAnsi="Marianne" w:cs="Arial"/>
                <w:sz w:val="22"/>
                <w:szCs w:val="22"/>
              </w:rPr>
              <w:t xml:space="preserve"> </w:t>
            </w:r>
            <w:r w:rsidRPr="00A72DB9">
              <w:rPr>
                <w:rFonts w:ascii="Marianne" w:eastAsia="Arial" w:hAnsi="Marianne" w:cs="Arial"/>
                <w:color w:val="000000"/>
                <w:sz w:val="22"/>
                <w:szCs w:val="22"/>
              </w:rPr>
              <w:t>202</w:t>
            </w:r>
            <w:r w:rsidR="00896F70" w:rsidRPr="00A72DB9">
              <w:rPr>
                <w:rFonts w:ascii="Marianne" w:eastAsia="Arial" w:hAnsi="Marianne" w:cs="Arial"/>
                <w:color w:val="000000"/>
                <w:sz w:val="22"/>
                <w:szCs w:val="22"/>
              </w:rPr>
              <w:t>5031</w:t>
            </w:r>
            <w:r w:rsidRPr="00A72DB9">
              <w:rPr>
                <w:rFonts w:ascii="Marianne" w:eastAsia="Arial" w:hAnsi="Marianne" w:cs="Arial"/>
                <w:color w:val="000000"/>
                <w:sz w:val="22"/>
                <w:szCs w:val="22"/>
              </w:rPr>
              <w:t>_DRAA_214_FS</w:t>
            </w:r>
          </w:p>
        </w:tc>
      </w:tr>
      <w:tr w:rsidR="001F76FF" w:rsidRPr="001F76FF" w14:paraId="26BEBE1E" w14:textId="77777777" w:rsidTr="00E7597D">
        <w:trPr>
          <w:trHeight w:val="1695"/>
        </w:trPr>
        <w:tc>
          <w:tcPr>
            <w:tcW w:w="3268" w:type="dxa"/>
            <w:tcBorders>
              <w:top w:val="single" w:sz="5" w:space="0" w:color="000000"/>
              <w:left w:val="single" w:sz="5" w:space="0" w:color="000000"/>
              <w:bottom w:val="single" w:sz="5" w:space="0" w:color="000000"/>
              <w:right w:val="single" w:sz="5" w:space="0" w:color="000000"/>
            </w:tcBorders>
            <w:shd w:val="clear" w:color="auto" w:fill="auto"/>
          </w:tcPr>
          <w:p w14:paraId="4168A3BD" w14:textId="77777777" w:rsidR="001F76FF" w:rsidRPr="001F76FF" w:rsidRDefault="001F76FF" w:rsidP="00965CDD">
            <w:pPr>
              <w:spacing w:after="80" w:line="259" w:lineRule="auto"/>
              <w:jc w:val="both"/>
              <w:rPr>
                <w:rFonts w:ascii="Marianne" w:eastAsia="Arial" w:hAnsi="Marianne" w:cs="Arial"/>
                <w:color w:val="000000"/>
                <w:sz w:val="22"/>
                <w:szCs w:val="22"/>
              </w:rPr>
            </w:pPr>
            <w:r w:rsidRPr="001F76FF">
              <w:rPr>
                <w:rFonts w:ascii="Marianne" w:eastAsia="Arial" w:hAnsi="Marianne" w:cs="Arial"/>
                <w:b/>
                <w:color w:val="000000"/>
                <w:sz w:val="22"/>
                <w:szCs w:val="22"/>
              </w:rPr>
              <w:t xml:space="preserve"> </w:t>
            </w:r>
          </w:p>
          <w:p w14:paraId="665E63DF" w14:textId="77777777" w:rsidR="001F76FF" w:rsidRPr="001F76FF" w:rsidRDefault="001F76FF" w:rsidP="00965CDD">
            <w:pPr>
              <w:spacing w:after="80" w:line="259" w:lineRule="auto"/>
              <w:jc w:val="both"/>
              <w:rPr>
                <w:rFonts w:ascii="Marianne" w:eastAsia="Arial" w:hAnsi="Marianne" w:cs="Arial"/>
                <w:color w:val="000000"/>
                <w:sz w:val="22"/>
                <w:szCs w:val="22"/>
              </w:rPr>
            </w:pPr>
            <w:r w:rsidRPr="001F76FF">
              <w:rPr>
                <w:rFonts w:ascii="Marianne" w:eastAsia="Arial" w:hAnsi="Marianne" w:cs="Arial"/>
                <w:b/>
                <w:color w:val="000000"/>
                <w:sz w:val="22"/>
                <w:szCs w:val="22"/>
              </w:rPr>
              <w:t xml:space="preserve">Procédure retenue : </w:t>
            </w:r>
          </w:p>
        </w:tc>
        <w:tc>
          <w:tcPr>
            <w:tcW w:w="6063" w:type="dxa"/>
            <w:tcBorders>
              <w:top w:val="single" w:sz="5" w:space="0" w:color="000000"/>
              <w:left w:val="single" w:sz="5" w:space="0" w:color="000000"/>
              <w:bottom w:val="single" w:sz="5" w:space="0" w:color="000000"/>
              <w:right w:val="single" w:sz="5" w:space="0" w:color="000000"/>
            </w:tcBorders>
            <w:shd w:val="clear" w:color="auto" w:fill="auto"/>
          </w:tcPr>
          <w:p w14:paraId="4E2A5686" w14:textId="77777777" w:rsidR="001F76FF" w:rsidRPr="001F76FF" w:rsidRDefault="001F76FF" w:rsidP="00965CDD">
            <w:pPr>
              <w:spacing w:after="80" w:line="259" w:lineRule="auto"/>
              <w:jc w:val="both"/>
              <w:rPr>
                <w:rFonts w:ascii="Marianne" w:eastAsia="Arial" w:hAnsi="Marianne" w:cs="Arial"/>
                <w:color w:val="000000"/>
                <w:sz w:val="22"/>
                <w:szCs w:val="22"/>
              </w:rPr>
            </w:pPr>
            <w:r w:rsidRPr="001F76FF">
              <w:rPr>
                <w:rFonts w:ascii="Marianne" w:eastAsia="Arial" w:hAnsi="Marianne" w:cs="Arial"/>
                <w:color w:val="000000"/>
                <w:sz w:val="22"/>
                <w:szCs w:val="22"/>
              </w:rPr>
              <w:t xml:space="preserve">La procédure de passation utilisée est l’appel d’offres ouvert. Elle est soumise aux dispositions des articles L2142-2 et R2161-2 à R2161-5 du Code de la commande publique.  </w:t>
            </w:r>
          </w:p>
          <w:p w14:paraId="49463DD4" w14:textId="77777777" w:rsidR="001F76FF" w:rsidRPr="001F76FF" w:rsidRDefault="001F76FF" w:rsidP="00965CDD">
            <w:pPr>
              <w:spacing w:before="58"/>
              <w:ind w:right="1136"/>
              <w:rPr>
                <w:rFonts w:ascii="Marianne" w:eastAsia="Arial" w:hAnsi="Marianne" w:cs="Arial"/>
                <w:color w:val="000000"/>
                <w:sz w:val="22"/>
                <w:szCs w:val="22"/>
              </w:rPr>
            </w:pPr>
          </w:p>
        </w:tc>
      </w:tr>
    </w:tbl>
    <w:p w14:paraId="7E903F0A" w14:textId="77777777" w:rsidR="001F76FF" w:rsidRPr="001F76FF" w:rsidRDefault="001F76FF" w:rsidP="001F76FF">
      <w:pPr>
        <w:widowControl w:val="0"/>
        <w:autoSpaceDE w:val="0"/>
        <w:autoSpaceDN w:val="0"/>
        <w:jc w:val="center"/>
        <w:rPr>
          <w:rFonts w:ascii="Marianne" w:eastAsia="Arial" w:hAnsi="Marianne" w:cs="Arial"/>
          <w:b/>
          <w:lang w:eastAsia="en-US"/>
        </w:rPr>
      </w:pPr>
    </w:p>
    <w:p w14:paraId="7ECF6109" w14:textId="77777777" w:rsidR="001F76FF" w:rsidRPr="001F76FF" w:rsidRDefault="001F76FF" w:rsidP="001F76FF">
      <w:pPr>
        <w:widowControl w:val="0"/>
        <w:autoSpaceDE w:val="0"/>
        <w:autoSpaceDN w:val="0"/>
        <w:ind w:left="2123"/>
        <w:rPr>
          <w:rFonts w:ascii="Marianne" w:eastAsia="Arial" w:hAnsi="Marianne" w:cs="Arial"/>
          <w:lang w:eastAsia="en-US"/>
        </w:rPr>
      </w:pPr>
    </w:p>
    <w:p w14:paraId="74CA8097" w14:textId="77777777" w:rsidR="001F76FF" w:rsidRPr="001F76FF" w:rsidRDefault="001F76FF" w:rsidP="001F76FF">
      <w:pPr>
        <w:widowControl w:val="0"/>
        <w:autoSpaceDE w:val="0"/>
        <w:autoSpaceDN w:val="0"/>
        <w:rPr>
          <w:rFonts w:ascii="Marianne" w:eastAsia="Arial" w:hAnsi="Marianne" w:cs="Arial"/>
          <w:lang w:eastAsia="en-US"/>
        </w:rPr>
      </w:pPr>
    </w:p>
    <w:p w14:paraId="17B41778" w14:textId="77777777" w:rsidR="001F76FF" w:rsidRPr="001F76FF" w:rsidRDefault="001F76FF" w:rsidP="001F76FF">
      <w:pPr>
        <w:widowControl w:val="0"/>
        <w:autoSpaceDE w:val="0"/>
        <w:autoSpaceDN w:val="0"/>
        <w:rPr>
          <w:rFonts w:ascii="Marianne" w:eastAsia="Arial" w:hAnsi="Marianne" w:cs="Arial"/>
          <w:lang w:eastAsia="en-US"/>
        </w:rPr>
      </w:pPr>
    </w:p>
    <w:p w14:paraId="72F51EBF" w14:textId="77777777" w:rsidR="001F76FF" w:rsidRPr="001F76FF" w:rsidRDefault="001F76FF" w:rsidP="001F76FF">
      <w:pPr>
        <w:widowControl w:val="0"/>
        <w:autoSpaceDE w:val="0"/>
        <w:autoSpaceDN w:val="0"/>
        <w:rPr>
          <w:rFonts w:ascii="Marianne" w:eastAsia="Arial" w:hAnsi="Marianne" w:cs="Arial"/>
          <w:b/>
          <w:lang w:eastAsia="en-US"/>
        </w:rPr>
      </w:pPr>
    </w:p>
    <w:p w14:paraId="40A98284" w14:textId="77777777" w:rsidR="001F76FF" w:rsidRPr="001F76FF" w:rsidRDefault="001F76FF" w:rsidP="001F76FF">
      <w:pPr>
        <w:widowControl w:val="0"/>
        <w:autoSpaceDE w:val="0"/>
        <w:autoSpaceDN w:val="0"/>
        <w:rPr>
          <w:rFonts w:ascii="Marianne" w:eastAsia="Arial" w:hAnsi="Marianne" w:cs="Arial"/>
          <w:b/>
          <w:lang w:eastAsia="en-US"/>
        </w:rPr>
      </w:pPr>
    </w:p>
    <w:p w14:paraId="4200E8FB" w14:textId="77777777" w:rsidR="001F76FF" w:rsidRPr="001F76FF" w:rsidRDefault="001F76FF" w:rsidP="001F76FF">
      <w:pPr>
        <w:widowControl w:val="0"/>
        <w:autoSpaceDE w:val="0"/>
        <w:autoSpaceDN w:val="0"/>
        <w:rPr>
          <w:rFonts w:ascii="Marianne" w:eastAsia="Arial" w:hAnsi="Marianne" w:cs="Arial"/>
          <w:b/>
          <w:lang w:eastAsia="en-US"/>
        </w:rPr>
      </w:pPr>
    </w:p>
    <w:p w14:paraId="37F6B5A8" w14:textId="77777777" w:rsidR="001F76FF" w:rsidRPr="001F76FF" w:rsidRDefault="001F76FF" w:rsidP="001F76FF">
      <w:pPr>
        <w:widowControl w:val="0"/>
        <w:autoSpaceDE w:val="0"/>
        <w:autoSpaceDN w:val="0"/>
        <w:rPr>
          <w:rFonts w:ascii="Marianne" w:eastAsia="Arial" w:hAnsi="Marianne" w:cs="Arial"/>
          <w:b/>
          <w:lang w:eastAsia="en-US"/>
        </w:rPr>
      </w:pPr>
    </w:p>
    <w:p w14:paraId="0EA3CB05" w14:textId="77777777" w:rsidR="001F76FF" w:rsidRPr="001F76FF" w:rsidRDefault="001F76FF" w:rsidP="001F76FF">
      <w:pPr>
        <w:widowControl w:val="0"/>
        <w:autoSpaceDE w:val="0"/>
        <w:autoSpaceDN w:val="0"/>
        <w:spacing w:before="275"/>
        <w:rPr>
          <w:rFonts w:ascii="Marianne" w:eastAsia="Arial" w:hAnsi="Marianne" w:cs="Arial"/>
          <w:b/>
          <w:lang w:eastAsia="en-US"/>
        </w:rPr>
      </w:pPr>
    </w:p>
    <w:p w14:paraId="3CB04241" w14:textId="77777777" w:rsidR="001F76FF" w:rsidRPr="001F76FF" w:rsidRDefault="001F76FF" w:rsidP="001F76FF">
      <w:pPr>
        <w:widowControl w:val="0"/>
        <w:autoSpaceDE w:val="0"/>
        <w:autoSpaceDN w:val="0"/>
        <w:jc w:val="center"/>
        <w:rPr>
          <w:rFonts w:ascii="Marianne" w:eastAsia="Arial" w:hAnsi="Marianne" w:cs="Arial"/>
          <w:lang w:eastAsia="en-US"/>
        </w:rPr>
        <w:sectPr w:rsidR="001F76FF" w:rsidRPr="001F76FF" w:rsidSect="001F76FF">
          <w:headerReference w:type="default" r:id="rId9"/>
          <w:headerReference w:type="first" r:id="rId10"/>
          <w:footerReference w:type="first" r:id="rId11"/>
          <w:pgSz w:w="11900" w:h="16850"/>
          <w:pgMar w:top="1560" w:right="20" w:bottom="280" w:left="740" w:header="720" w:footer="720" w:gutter="0"/>
          <w:cols w:space="720"/>
        </w:sectPr>
      </w:pPr>
    </w:p>
    <w:p w14:paraId="50EA7D5F" w14:textId="77777777" w:rsidR="00CA0C7A" w:rsidRPr="00EF2E22" w:rsidRDefault="00E46068" w:rsidP="00CA0C7A">
      <w:pPr>
        <w:jc w:val="center"/>
      </w:pPr>
      <w:r>
        <w:lastRenderedPageBreak/>
        <w:t xml:space="preserve">                                                                             </w:t>
      </w:r>
    </w:p>
    <w:p w14:paraId="4ED88379" w14:textId="77777777" w:rsidR="00A0140F" w:rsidRPr="005F1E20" w:rsidRDefault="00702E1A" w:rsidP="00CA0C7A">
      <w:pPr>
        <w:jc w:val="center"/>
        <w:rPr>
          <w:rFonts w:ascii="Marianne" w:hAnsi="Marianne"/>
          <w:b/>
          <w:bCs/>
          <w:i/>
          <w:iCs/>
          <w:sz w:val="32"/>
          <w:szCs w:val="32"/>
          <w:u w:val="single"/>
        </w:rPr>
      </w:pPr>
      <w:r w:rsidRPr="005F1E20">
        <w:rPr>
          <w:rFonts w:ascii="Marianne" w:hAnsi="Marianne"/>
          <w:i/>
          <w:iCs/>
          <w:sz w:val="32"/>
          <w:szCs w:val="32"/>
        </w:rPr>
        <w:t xml:space="preserve">Ce cadre de mémoire technique est à compléter par l’entreprise candidate. </w:t>
      </w:r>
      <w:r w:rsidR="00197C6D" w:rsidRPr="005F1E20">
        <w:rPr>
          <w:rFonts w:ascii="Marianne" w:hAnsi="Marianne"/>
          <w:i/>
          <w:iCs/>
          <w:sz w:val="32"/>
          <w:szCs w:val="32"/>
        </w:rPr>
        <w:t xml:space="preserve">Il </w:t>
      </w:r>
      <w:r w:rsidR="007732EC" w:rsidRPr="005F1E20">
        <w:rPr>
          <w:rFonts w:ascii="Marianne" w:hAnsi="Marianne"/>
          <w:i/>
          <w:iCs/>
          <w:sz w:val="32"/>
          <w:szCs w:val="32"/>
        </w:rPr>
        <w:t>doit être scrupuleusement respecté.</w:t>
      </w:r>
    </w:p>
    <w:p w14:paraId="63388A41" w14:textId="77777777" w:rsidR="00CA0C7A" w:rsidRDefault="00CA0C7A" w:rsidP="00E60A26">
      <w:pPr>
        <w:rPr>
          <w:b/>
        </w:rPr>
      </w:pPr>
    </w:p>
    <w:p w14:paraId="0B1CBC87" w14:textId="77777777" w:rsidR="005A7C5B" w:rsidRDefault="005A7C5B" w:rsidP="00E60A26">
      <w:pPr>
        <w:rPr>
          <w:b/>
        </w:rPr>
      </w:pPr>
    </w:p>
    <w:p w14:paraId="68794382" w14:textId="77777777" w:rsidR="008D38E2" w:rsidRDefault="00E74902" w:rsidP="005A7C5B">
      <w:pPr>
        <w:rPr>
          <w:rFonts w:ascii="Marianne" w:hAnsi="Marianne"/>
          <w:b/>
          <w:sz w:val="22"/>
          <w:szCs w:val="22"/>
          <w:u w:val="single"/>
        </w:rPr>
      </w:pPr>
      <w:r w:rsidRPr="005A7C5B">
        <w:rPr>
          <w:rFonts w:ascii="Marianne" w:hAnsi="Marianne"/>
          <w:b/>
          <w:sz w:val="22"/>
          <w:szCs w:val="22"/>
          <w:u w:val="single"/>
        </w:rPr>
        <w:t>Nom de l’entreprise</w:t>
      </w:r>
      <w:r w:rsidRPr="005A7C5B">
        <w:rPr>
          <w:rFonts w:ascii="Calibri" w:hAnsi="Calibri" w:cs="Calibri"/>
          <w:b/>
          <w:sz w:val="22"/>
          <w:szCs w:val="22"/>
          <w:u w:val="single"/>
        </w:rPr>
        <w:t> </w:t>
      </w:r>
      <w:r w:rsidR="007732EC" w:rsidRPr="007732EC">
        <w:rPr>
          <w:rFonts w:ascii="Marianne" w:hAnsi="Marianne" w:cs="Calibri"/>
          <w:b/>
          <w:sz w:val="22"/>
          <w:szCs w:val="22"/>
          <w:u w:val="single"/>
        </w:rPr>
        <w:t xml:space="preserve">candidate </w:t>
      </w:r>
      <w:r w:rsidRPr="007732EC">
        <w:rPr>
          <w:rFonts w:ascii="Marianne" w:hAnsi="Marianne"/>
          <w:b/>
          <w:sz w:val="22"/>
          <w:szCs w:val="22"/>
          <w:u w:val="single"/>
        </w:rPr>
        <w:t xml:space="preserve">: </w:t>
      </w:r>
    </w:p>
    <w:p w14:paraId="0F1FC279" w14:textId="77777777" w:rsidR="005F1E20" w:rsidRPr="007732EC" w:rsidRDefault="005F1E20" w:rsidP="005A7C5B">
      <w:pPr>
        <w:rPr>
          <w:rFonts w:ascii="Marianne" w:hAnsi="Marianne"/>
          <w:b/>
          <w:sz w:val="22"/>
          <w:szCs w:val="22"/>
          <w:u w:val="single"/>
        </w:rPr>
      </w:pPr>
    </w:p>
    <w:p w14:paraId="5074532E" w14:textId="77777777" w:rsidR="00E74902" w:rsidRPr="005A7C5B" w:rsidRDefault="00E74902" w:rsidP="00E74902">
      <w:pPr>
        <w:rPr>
          <w:rFonts w:ascii="Marianne" w:hAnsi="Marianne"/>
          <w:b/>
          <w:sz w:val="22"/>
          <w:szCs w:val="22"/>
        </w:rPr>
      </w:pPr>
    </w:p>
    <w:p w14:paraId="19A7E088" w14:textId="77777777" w:rsidR="00E74902" w:rsidRPr="005A7C5B" w:rsidRDefault="00E74902" w:rsidP="005A7C5B">
      <w:pPr>
        <w:rPr>
          <w:rFonts w:ascii="Marianne" w:hAnsi="Marianne"/>
          <w:b/>
          <w:sz w:val="22"/>
          <w:szCs w:val="22"/>
          <w:u w:val="single"/>
        </w:rPr>
      </w:pPr>
      <w:r w:rsidRPr="005A7C5B">
        <w:rPr>
          <w:rFonts w:ascii="Marianne" w:hAnsi="Marianne"/>
          <w:b/>
          <w:sz w:val="22"/>
          <w:szCs w:val="22"/>
          <w:u w:val="single"/>
        </w:rPr>
        <w:t>Choisir le(s) lot(s) pour lesquels l’entreprise dépose sa candidature</w:t>
      </w:r>
      <w:r w:rsidRPr="005A7C5B">
        <w:rPr>
          <w:rFonts w:ascii="Calibri" w:hAnsi="Calibri" w:cs="Calibri"/>
          <w:b/>
          <w:sz w:val="22"/>
          <w:szCs w:val="22"/>
          <w:u w:val="single"/>
        </w:rPr>
        <w:t> </w:t>
      </w:r>
      <w:r w:rsidRPr="005A7C5B">
        <w:rPr>
          <w:rFonts w:ascii="Marianne" w:hAnsi="Marianne"/>
          <w:b/>
          <w:sz w:val="22"/>
          <w:szCs w:val="22"/>
          <w:u w:val="single"/>
        </w:rPr>
        <w:t xml:space="preserve">: </w:t>
      </w:r>
    </w:p>
    <w:p w14:paraId="585D8C8F" w14:textId="77777777" w:rsidR="00E74902" w:rsidRPr="005A7C5B" w:rsidRDefault="00E74902" w:rsidP="00E74902">
      <w:pPr>
        <w:pStyle w:val="Paragraphedeliste"/>
        <w:rPr>
          <w:rFonts w:ascii="Marianne" w:hAnsi="Marianne"/>
          <w:b/>
          <w:sz w:val="22"/>
          <w:szCs w:val="22"/>
        </w:rPr>
      </w:pPr>
    </w:p>
    <w:p w14:paraId="17E62AE9" w14:textId="77777777" w:rsidR="00E74902" w:rsidRPr="005A7C5B" w:rsidRDefault="00E74902" w:rsidP="00E74902">
      <w:pPr>
        <w:numPr>
          <w:ilvl w:val="0"/>
          <w:numId w:val="14"/>
        </w:numPr>
        <w:rPr>
          <w:rFonts w:ascii="Marianne" w:hAnsi="Marianne"/>
          <w:sz w:val="22"/>
          <w:szCs w:val="22"/>
        </w:rPr>
      </w:pPr>
      <w:r w:rsidRPr="005A7C5B">
        <w:rPr>
          <w:rFonts w:ascii="Marianne" w:hAnsi="Marianne"/>
          <w:sz w:val="22"/>
          <w:szCs w:val="22"/>
        </w:rPr>
        <w:t xml:space="preserve">Lot n°1 académie de Clermont-Ferrand </w:t>
      </w:r>
    </w:p>
    <w:p w14:paraId="7408E1C4" w14:textId="77777777" w:rsidR="00E74902" w:rsidRPr="005A7C5B" w:rsidRDefault="00E74902" w:rsidP="00E74902">
      <w:pPr>
        <w:numPr>
          <w:ilvl w:val="0"/>
          <w:numId w:val="14"/>
        </w:numPr>
        <w:rPr>
          <w:rFonts w:ascii="Marianne" w:hAnsi="Marianne"/>
          <w:sz w:val="22"/>
          <w:szCs w:val="22"/>
        </w:rPr>
      </w:pPr>
      <w:r w:rsidRPr="005A7C5B">
        <w:rPr>
          <w:rFonts w:ascii="Marianne" w:hAnsi="Marianne"/>
          <w:sz w:val="22"/>
          <w:szCs w:val="22"/>
        </w:rPr>
        <w:t xml:space="preserve">Lot n°2 </w:t>
      </w:r>
      <w:proofErr w:type="gramStart"/>
      <w:r w:rsidRPr="005A7C5B">
        <w:rPr>
          <w:rFonts w:ascii="Marianne" w:hAnsi="Marianne"/>
          <w:sz w:val="22"/>
          <w:szCs w:val="22"/>
        </w:rPr>
        <w:t>académie</w:t>
      </w:r>
      <w:proofErr w:type="gramEnd"/>
      <w:r w:rsidRPr="005A7C5B">
        <w:rPr>
          <w:rFonts w:ascii="Marianne" w:hAnsi="Marianne"/>
          <w:sz w:val="22"/>
          <w:szCs w:val="22"/>
        </w:rPr>
        <w:t xml:space="preserve"> de Grenoble </w:t>
      </w:r>
    </w:p>
    <w:p w14:paraId="13CA1417" w14:textId="77777777" w:rsidR="00E74902" w:rsidRDefault="00E74902" w:rsidP="00E74902">
      <w:pPr>
        <w:numPr>
          <w:ilvl w:val="0"/>
          <w:numId w:val="14"/>
        </w:numPr>
        <w:rPr>
          <w:rFonts w:ascii="Marianne" w:hAnsi="Marianne"/>
          <w:sz w:val="22"/>
          <w:szCs w:val="22"/>
        </w:rPr>
      </w:pPr>
      <w:r w:rsidRPr="005A7C5B">
        <w:rPr>
          <w:rFonts w:ascii="Marianne" w:hAnsi="Marianne"/>
          <w:sz w:val="22"/>
          <w:szCs w:val="22"/>
        </w:rPr>
        <w:t xml:space="preserve">Lot n°3 </w:t>
      </w:r>
      <w:proofErr w:type="gramStart"/>
      <w:r w:rsidRPr="005A7C5B">
        <w:rPr>
          <w:rFonts w:ascii="Marianne" w:hAnsi="Marianne"/>
          <w:sz w:val="22"/>
          <w:szCs w:val="22"/>
        </w:rPr>
        <w:t>académie</w:t>
      </w:r>
      <w:proofErr w:type="gramEnd"/>
      <w:r w:rsidRPr="005A7C5B">
        <w:rPr>
          <w:rFonts w:ascii="Marianne" w:hAnsi="Marianne"/>
          <w:sz w:val="22"/>
          <w:szCs w:val="22"/>
        </w:rPr>
        <w:t xml:space="preserve"> de Lyon </w:t>
      </w:r>
    </w:p>
    <w:p w14:paraId="4A7181CF" w14:textId="77777777" w:rsidR="00A52C00" w:rsidRPr="005A7C5B" w:rsidRDefault="00A52C00" w:rsidP="00E74902">
      <w:pPr>
        <w:numPr>
          <w:ilvl w:val="0"/>
          <w:numId w:val="14"/>
        </w:numPr>
        <w:rPr>
          <w:rFonts w:ascii="Marianne" w:hAnsi="Marianne"/>
          <w:sz w:val="22"/>
          <w:szCs w:val="22"/>
        </w:rPr>
      </w:pPr>
      <w:r>
        <w:rPr>
          <w:rFonts w:ascii="Marianne" w:hAnsi="Marianne"/>
          <w:sz w:val="22"/>
          <w:szCs w:val="22"/>
        </w:rPr>
        <w:t>Lot n°4 lot réservé pour</w:t>
      </w:r>
      <w:r w:rsidR="00315514">
        <w:rPr>
          <w:rFonts w:ascii="Marianne" w:hAnsi="Marianne"/>
          <w:sz w:val="22"/>
          <w:szCs w:val="22"/>
        </w:rPr>
        <w:t xml:space="preserve"> l’ensemble de </w:t>
      </w:r>
      <w:r>
        <w:rPr>
          <w:rFonts w:ascii="Marianne" w:hAnsi="Marianne"/>
          <w:sz w:val="22"/>
          <w:szCs w:val="22"/>
        </w:rPr>
        <w:t xml:space="preserve">la région académique </w:t>
      </w:r>
    </w:p>
    <w:p w14:paraId="7F8DB8AA" w14:textId="77777777" w:rsidR="00E74902" w:rsidRPr="005A7C5B" w:rsidRDefault="00E74902" w:rsidP="00E74902">
      <w:pPr>
        <w:ind w:left="720"/>
        <w:rPr>
          <w:rFonts w:ascii="Marianne" w:hAnsi="Marianne"/>
          <w:b/>
          <w:sz w:val="22"/>
          <w:szCs w:val="22"/>
        </w:rPr>
      </w:pPr>
    </w:p>
    <w:p w14:paraId="7AF2431F" w14:textId="77777777" w:rsidR="00965DEF" w:rsidRDefault="00965DEF" w:rsidP="00E74902">
      <w:pPr>
        <w:rPr>
          <w:rFonts w:ascii="Marianne" w:hAnsi="Marianne"/>
          <w:b/>
          <w:sz w:val="22"/>
          <w:szCs w:val="22"/>
        </w:rPr>
      </w:pPr>
    </w:p>
    <w:p w14:paraId="3B05F5B9" w14:textId="77777777" w:rsidR="00C004C4" w:rsidRDefault="00C004C4" w:rsidP="00C004C4">
      <w:pPr>
        <w:pBdr>
          <w:top w:val="single" w:sz="4" w:space="1" w:color="auto"/>
          <w:left w:val="single" w:sz="4" w:space="4" w:color="auto"/>
          <w:bottom w:val="single" w:sz="4" w:space="1" w:color="auto"/>
          <w:right w:val="single" w:sz="4" w:space="4" w:color="auto"/>
        </w:pBdr>
        <w:shd w:val="clear" w:color="auto" w:fill="B3E5A1"/>
        <w:jc w:val="center"/>
        <w:rPr>
          <w:rFonts w:ascii="Marianne" w:hAnsi="Marianne"/>
          <w:b/>
          <w:bCs/>
          <w:sz w:val="22"/>
          <w:szCs w:val="22"/>
        </w:rPr>
      </w:pPr>
      <w:r w:rsidRPr="008A47F9">
        <w:rPr>
          <w:rFonts w:ascii="Marianne" w:hAnsi="Marianne"/>
          <w:b/>
          <w:bCs/>
          <w:sz w:val="22"/>
          <w:szCs w:val="22"/>
        </w:rPr>
        <w:t xml:space="preserve">Critère </w:t>
      </w:r>
      <w:r>
        <w:rPr>
          <w:rFonts w:ascii="Marianne" w:hAnsi="Marianne"/>
          <w:b/>
          <w:bCs/>
          <w:sz w:val="22"/>
          <w:szCs w:val="22"/>
        </w:rPr>
        <w:t>2</w:t>
      </w:r>
      <w:r>
        <w:rPr>
          <w:rFonts w:ascii="Calibri" w:hAnsi="Calibri" w:cs="Calibri"/>
          <w:b/>
          <w:bCs/>
          <w:sz w:val="22"/>
          <w:szCs w:val="22"/>
        </w:rPr>
        <w:t> </w:t>
      </w:r>
      <w:r>
        <w:rPr>
          <w:rFonts w:ascii="Marianne" w:hAnsi="Marianne"/>
          <w:b/>
          <w:bCs/>
          <w:sz w:val="22"/>
          <w:szCs w:val="22"/>
        </w:rPr>
        <w:t xml:space="preserve">: VALEUR TECHNIQUE DE L’OFFRE (sur 40 points)  </w:t>
      </w:r>
    </w:p>
    <w:p w14:paraId="6EB07E9D" w14:textId="77777777" w:rsidR="00CB2B7E" w:rsidRDefault="00CB2B7E" w:rsidP="00E74902">
      <w:pPr>
        <w:rPr>
          <w:rFonts w:ascii="Marianne" w:hAnsi="Marianne"/>
          <w:b/>
          <w:sz w:val="22"/>
          <w:szCs w:val="22"/>
        </w:rPr>
      </w:pPr>
    </w:p>
    <w:p w14:paraId="03F64706" w14:textId="77777777" w:rsidR="005F1E20" w:rsidRDefault="005F1E20" w:rsidP="00E74902">
      <w:pPr>
        <w:rPr>
          <w:rFonts w:ascii="Marianne" w:hAnsi="Marianne"/>
          <w:b/>
          <w:sz w:val="22"/>
          <w:szCs w:val="22"/>
        </w:rPr>
      </w:pPr>
    </w:p>
    <w:p w14:paraId="1A0F5992" w14:textId="77777777" w:rsidR="005F1E20" w:rsidRDefault="00E45D12" w:rsidP="005F1E20">
      <w:pPr>
        <w:pBdr>
          <w:top w:val="single" w:sz="4" w:space="1" w:color="auto"/>
          <w:left w:val="single" w:sz="4" w:space="4" w:color="auto"/>
          <w:bottom w:val="single" w:sz="4" w:space="1" w:color="auto"/>
          <w:right w:val="single" w:sz="4" w:space="4" w:color="auto"/>
        </w:pBdr>
        <w:shd w:val="clear" w:color="auto" w:fill="BFBFBF"/>
        <w:jc w:val="center"/>
        <w:rPr>
          <w:rFonts w:ascii="Marianne" w:hAnsi="Marianne"/>
          <w:b/>
          <w:bCs/>
        </w:rPr>
      </w:pPr>
      <w:r w:rsidRPr="00E45D12">
        <w:rPr>
          <w:rFonts w:ascii="Marianne" w:hAnsi="Marianne"/>
          <w:b/>
          <w:bCs/>
          <w:sz w:val="22"/>
          <w:szCs w:val="22"/>
          <w:u w:val="single"/>
        </w:rPr>
        <w:t>Question n°1</w:t>
      </w:r>
      <w:r>
        <w:rPr>
          <w:rFonts w:ascii="Marianne" w:hAnsi="Marianne"/>
          <w:b/>
          <w:bCs/>
          <w:sz w:val="22"/>
          <w:szCs w:val="22"/>
        </w:rPr>
        <w:t xml:space="preserve"> / </w:t>
      </w:r>
      <w:r w:rsidR="005F1E20" w:rsidRPr="00CC4211">
        <w:rPr>
          <w:rFonts w:ascii="Marianne" w:hAnsi="Marianne"/>
          <w:b/>
          <w:bCs/>
          <w:sz w:val="22"/>
          <w:szCs w:val="22"/>
        </w:rPr>
        <w:t>Sous-critère 2-</w:t>
      </w:r>
      <w:r w:rsidR="005F1E20">
        <w:rPr>
          <w:rFonts w:ascii="Marianne" w:hAnsi="Marianne"/>
          <w:b/>
          <w:bCs/>
          <w:sz w:val="22"/>
          <w:szCs w:val="22"/>
        </w:rPr>
        <w:t>1</w:t>
      </w:r>
      <w:r w:rsidR="005F1E20">
        <w:rPr>
          <w:rFonts w:ascii="Calibri" w:hAnsi="Calibri" w:cs="Calibri"/>
          <w:b/>
          <w:bCs/>
          <w:sz w:val="22"/>
          <w:szCs w:val="22"/>
        </w:rPr>
        <w:t> </w:t>
      </w:r>
      <w:r w:rsidR="005F1E20">
        <w:rPr>
          <w:rFonts w:ascii="Marianne" w:hAnsi="Marianne"/>
          <w:b/>
          <w:bCs/>
          <w:sz w:val="22"/>
          <w:szCs w:val="22"/>
        </w:rPr>
        <w:t xml:space="preserve">: </w:t>
      </w:r>
      <w:r w:rsidR="005F1E20">
        <w:rPr>
          <w:rFonts w:ascii="Marianne" w:hAnsi="Marianne"/>
          <w:b/>
          <w:bCs/>
        </w:rPr>
        <w:t>Qualité des produits et des échantillons</w:t>
      </w:r>
      <w:r w:rsidR="005F1E20" w:rsidRPr="00CC4211">
        <w:rPr>
          <w:rFonts w:ascii="Marianne" w:hAnsi="Marianne"/>
          <w:b/>
          <w:bCs/>
        </w:rPr>
        <w:t xml:space="preserve"> (sur </w:t>
      </w:r>
      <w:r w:rsidR="005F1E20" w:rsidRPr="00907952">
        <w:rPr>
          <w:rFonts w:ascii="Marianne" w:hAnsi="Marianne"/>
          <w:b/>
          <w:bCs/>
        </w:rPr>
        <w:t>20</w:t>
      </w:r>
      <w:r w:rsidR="005F1E20" w:rsidRPr="00CC4211">
        <w:rPr>
          <w:rFonts w:ascii="Marianne" w:hAnsi="Marianne"/>
          <w:b/>
          <w:bCs/>
        </w:rPr>
        <w:t xml:space="preserve"> points)</w:t>
      </w:r>
    </w:p>
    <w:p w14:paraId="59EBE5D8" w14:textId="77777777" w:rsidR="005F1E20" w:rsidRPr="00CC4211" w:rsidRDefault="005F1E20" w:rsidP="005F1E20">
      <w:pPr>
        <w:pBdr>
          <w:top w:val="single" w:sz="4" w:space="1" w:color="auto"/>
          <w:left w:val="single" w:sz="4" w:space="4" w:color="auto"/>
          <w:bottom w:val="single" w:sz="4" w:space="1" w:color="auto"/>
          <w:right w:val="single" w:sz="4" w:space="4" w:color="auto"/>
        </w:pBdr>
        <w:shd w:val="clear" w:color="auto" w:fill="BFBFBF"/>
        <w:jc w:val="center"/>
        <w:rPr>
          <w:rFonts w:ascii="Marianne" w:hAnsi="Marianne"/>
          <w:b/>
          <w:bCs/>
          <w:sz w:val="22"/>
          <w:szCs w:val="22"/>
        </w:rPr>
      </w:pPr>
    </w:p>
    <w:p w14:paraId="4D7714DF" w14:textId="77777777" w:rsidR="005F1E20" w:rsidRDefault="005F1E20" w:rsidP="005F1E20">
      <w:pPr>
        <w:rPr>
          <w:rFonts w:ascii="Marianne" w:hAnsi="Marianne"/>
          <w:sz w:val="22"/>
          <w:szCs w:val="22"/>
        </w:rPr>
      </w:pPr>
    </w:p>
    <w:p w14:paraId="33F692CD" w14:textId="03E7EFBF" w:rsidR="00A72DB9" w:rsidRDefault="005F1E20" w:rsidP="005F1E20">
      <w:pPr>
        <w:rPr>
          <w:rFonts w:ascii="Marianne" w:hAnsi="Marianne"/>
          <w:sz w:val="22"/>
          <w:szCs w:val="22"/>
        </w:rPr>
      </w:pPr>
      <w:r>
        <w:rPr>
          <w:rFonts w:ascii="Marianne" w:hAnsi="Marianne"/>
          <w:sz w:val="22"/>
          <w:szCs w:val="22"/>
        </w:rPr>
        <w:t>Evalué s</w:t>
      </w:r>
      <w:r w:rsidRPr="0010018F">
        <w:rPr>
          <w:rFonts w:ascii="Marianne" w:hAnsi="Marianne"/>
          <w:sz w:val="22"/>
          <w:szCs w:val="22"/>
        </w:rPr>
        <w:t>elon les tests réalisés sur les échantillons</w:t>
      </w:r>
      <w:r w:rsidR="00E24B48">
        <w:rPr>
          <w:rFonts w:ascii="Marianne" w:hAnsi="Marianne"/>
          <w:sz w:val="22"/>
          <w:szCs w:val="22"/>
        </w:rPr>
        <w:t xml:space="preserve">. </w:t>
      </w:r>
    </w:p>
    <w:p w14:paraId="6EA05415" w14:textId="77777777" w:rsidR="00907952" w:rsidRDefault="00907952" w:rsidP="005F1E20">
      <w:pPr>
        <w:rPr>
          <w:rFonts w:ascii="Marianne" w:hAnsi="Marianne"/>
          <w:b/>
          <w:bCs/>
          <w:sz w:val="22"/>
          <w:szCs w:val="22"/>
          <w:u w:val="single"/>
        </w:rPr>
      </w:pPr>
    </w:p>
    <w:p w14:paraId="495BB9D0" w14:textId="1BAD9E58" w:rsidR="00A72DB9" w:rsidRPr="00A72DB9" w:rsidRDefault="00E24B48" w:rsidP="005F1E20">
      <w:pPr>
        <w:rPr>
          <w:rFonts w:ascii="Marianne" w:hAnsi="Marianne"/>
          <w:b/>
          <w:bCs/>
          <w:sz w:val="22"/>
          <w:szCs w:val="22"/>
          <w:u w:val="single"/>
        </w:rPr>
      </w:pPr>
      <w:r w:rsidRPr="00A72DB9">
        <w:rPr>
          <w:rFonts w:ascii="Marianne" w:hAnsi="Marianne"/>
          <w:b/>
          <w:bCs/>
          <w:sz w:val="22"/>
          <w:szCs w:val="22"/>
          <w:u w:val="single"/>
        </w:rPr>
        <w:t xml:space="preserve">Les échantillons à fournir </w:t>
      </w:r>
      <w:r w:rsidR="00A72DB9" w:rsidRPr="00A72DB9">
        <w:rPr>
          <w:rFonts w:ascii="Marianne" w:hAnsi="Marianne"/>
          <w:b/>
          <w:bCs/>
          <w:sz w:val="22"/>
          <w:szCs w:val="22"/>
          <w:u w:val="single"/>
        </w:rPr>
        <w:t xml:space="preserve">obligatoirement </w:t>
      </w:r>
      <w:r w:rsidRPr="00A72DB9">
        <w:rPr>
          <w:rFonts w:ascii="Marianne" w:hAnsi="Marianne"/>
          <w:b/>
          <w:bCs/>
          <w:sz w:val="22"/>
          <w:szCs w:val="22"/>
          <w:u w:val="single"/>
        </w:rPr>
        <w:t>s</w:t>
      </w:r>
      <w:r w:rsidR="00A72DB9" w:rsidRPr="00A72DB9">
        <w:rPr>
          <w:rFonts w:ascii="Marianne" w:hAnsi="Marianne"/>
          <w:b/>
          <w:bCs/>
          <w:sz w:val="22"/>
          <w:szCs w:val="22"/>
          <w:u w:val="single"/>
        </w:rPr>
        <w:t>ont précisés dans le BPU de chaque lot.</w:t>
      </w:r>
    </w:p>
    <w:p w14:paraId="1818EF90" w14:textId="77777777" w:rsidR="005F1E20" w:rsidRDefault="005F1E20" w:rsidP="005F1E20">
      <w:pPr>
        <w:rPr>
          <w:rFonts w:ascii="Marianne" w:hAnsi="Marianne"/>
          <w:b/>
          <w:sz w:val="22"/>
          <w:szCs w:val="22"/>
          <w:u w:val="single"/>
        </w:rPr>
      </w:pPr>
    </w:p>
    <w:p w14:paraId="0FAB2EF2" w14:textId="1C46ECB1" w:rsidR="005F1E20" w:rsidRPr="007012F3" w:rsidRDefault="00907952" w:rsidP="005F1E20">
      <w:pPr>
        <w:rPr>
          <w:rFonts w:ascii="Marianne" w:hAnsi="Marianne"/>
          <w:bCs/>
          <w:sz w:val="22"/>
          <w:szCs w:val="22"/>
          <w:u w:val="single"/>
        </w:rPr>
      </w:pPr>
      <w:r>
        <w:rPr>
          <w:rFonts w:ascii="Marianne" w:hAnsi="Marianne"/>
          <w:bCs/>
          <w:sz w:val="22"/>
          <w:szCs w:val="22"/>
          <w:u w:val="single"/>
        </w:rPr>
        <w:t xml:space="preserve">1a) </w:t>
      </w:r>
      <w:r w:rsidR="005F1E20" w:rsidRPr="007012F3">
        <w:rPr>
          <w:rFonts w:ascii="Marianne" w:hAnsi="Marianne"/>
          <w:bCs/>
          <w:sz w:val="22"/>
          <w:szCs w:val="22"/>
          <w:u w:val="single"/>
        </w:rPr>
        <w:t>Echantillons fournis</w:t>
      </w:r>
      <w:r w:rsidR="005F1E20" w:rsidRPr="007012F3">
        <w:rPr>
          <w:rFonts w:ascii="Calibri" w:hAnsi="Calibri" w:cs="Calibri"/>
          <w:bCs/>
          <w:sz w:val="22"/>
          <w:szCs w:val="22"/>
          <w:u w:val="single"/>
        </w:rPr>
        <w:t> </w:t>
      </w:r>
      <w:r w:rsidR="005F1E20" w:rsidRPr="007012F3">
        <w:rPr>
          <w:rFonts w:ascii="Marianne" w:hAnsi="Marianne"/>
          <w:bCs/>
          <w:sz w:val="22"/>
          <w:szCs w:val="22"/>
          <w:u w:val="single"/>
        </w:rPr>
        <w:t xml:space="preserve">: </w:t>
      </w:r>
    </w:p>
    <w:p w14:paraId="3534C644" w14:textId="77777777" w:rsidR="005F1E20" w:rsidRPr="007012F3" w:rsidRDefault="005F1E20" w:rsidP="005F1E20">
      <w:pPr>
        <w:rPr>
          <w:rFonts w:ascii="Marianne" w:hAnsi="Marianne"/>
          <w:bCs/>
          <w:sz w:val="22"/>
          <w:szCs w:val="22"/>
          <w:u w:val="single"/>
        </w:rPr>
      </w:pPr>
    </w:p>
    <w:p w14:paraId="44A6FC10" w14:textId="77777777" w:rsidR="005F1E20" w:rsidRPr="007012F3" w:rsidRDefault="005F1E20" w:rsidP="005F1E20">
      <w:pPr>
        <w:pStyle w:val="Paragraphedeliste"/>
        <w:numPr>
          <w:ilvl w:val="0"/>
          <w:numId w:val="17"/>
        </w:numPr>
        <w:rPr>
          <w:rFonts w:ascii="Marianne" w:hAnsi="Marianne"/>
          <w:bCs/>
          <w:sz w:val="22"/>
          <w:szCs w:val="22"/>
        </w:rPr>
      </w:pPr>
      <w:r w:rsidRPr="007012F3">
        <w:rPr>
          <w:rFonts w:ascii="Marianne" w:hAnsi="Marianne"/>
          <w:bCs/>
          <w:sz w:val="22"/>
          <w:szCs w:val="22"/>
        </w:rPr>
        <w:t xml:space="preserve">Oui </w:t>
      </w:r>
    </w:p>
    <w:p w14:paraId="680EC1DF" w14:textId="77777777" w:rsidR="005F1E20" w:rsidRPr="007012F3" w:rsidRDefault="005F1E20" w:rsidP="005F1E20">
      <w:pPr>
        <w:rPr>
          <w:rFonts w:ascii="Marianne" w:hAnsi="Marianne"/>
          <w:bCs/>
          <w:sz w:val="22"/>
          <w:szCs w:val="22"/>
        </w:rPr>
      </w:pPr>
    </w:p>
    <w:p w14:paraId="193067D9" w14:textId="0E30A77F" w:rsidR="005F1E20" w:rsidRPr="002C7971" w:rsidRDefault="00907952" w:rsidP="005F1E20">
      <w:pPr>
        <w:rPr>
          <w:rFonts w:ascii="Marianne" w:hAnsi="Marianne"/>
          <w:bCs/>
          <w:sz w:val="22"/>
          <w:szCs w:val="22"/>
          <w:u w:val="single"/>
        </w:rPr>
      </w:pPr>
      <w:r>
        <w:rPr>
          <w:rFonts w:ascii="Marianne" w:hAnsi="Marianne"/>
          <w:bCs/>
          <w:sz w:val="22"/>
          <w:szCs w:val="22"/>
          <w:u w:val="single"/>
        </w:rPr>
        <w:t xml:space="preserve">1b) </w:t>
      </w:r>
      <w:r w:rsidR="005F1E20" w:rsidRPr="007012F3">
        <w:rPr>
          <w:rFonts w:ascii="Marianne" w:hAnsi="Marianne"/>
          <w:bCs/>
          <w:sz w:val="22"/>
          <w:szCs w:val="22"/>
          <w:u w:val="single"/>
        </w:rPr>
        <w:t>Fiches techniques fournies</w:t>
      </w:r>
      <w:r w:rsidR="005F1E20" w:rsidRPr="007012F3">
        <w:rPr>
          <w:rFonts w:ascii="Calibri" w:hAnsi="Calibri" w:cs="Calibri"/>
          <w:bCs/>
          <w:sz w:val="22"/>
          <w:szCs w:val="22"/>
          <w:u w:val="single"/>
        </w:rPr>
        <w:t> </w:t>
      </w:r>
      <w:r w:rsidR="002C7971" w:rsidRPr="002C7971">
        <w:rPr>
          <w:rFonts w:ascii="Marianne" w:hAnsi="Marianne" w:cs="Calibri"/>
          <w:bCs/>
          <w:sz w:val="22"/>
          <w:szCs w:val="22"/>
          <w:u w:val="single"/>
        </w:rPr>
        <w:t>pour chaque échantillon</w:t>
      </w:r>
      <w:r w:rsidR="00A72DB9">
        <w:rPr>
          <w:rFonts w:ascii="Marianne" w:hAnsi="Marianne" w:cs="Calibri"/>
          <w:bCs/>
          <w:sz w:val="22"/>
          <w:szCs w:val="22"/>
          <w:u w:val="single"/>
        </w:rPr>
        <w:t xml:space="preserve"> (voir BPU)</w:t>
      </w:r>
      <w:r w:rsidR="002C7971" w:rsidRPr="002C7971">
        <w:rPr>
          <w:rFonts w:ascii="Marianne" w:hAnsi="Marianne" w:cs="Calibri"/>
          <w:bCs/>
          <w:sz w:val="22"/>
          <w:szCs w:val="22"/>
          <w:u w:val="single"/>
        </w:rPr>
        <w:t xml:space="preserve"> </w:t>
      </w:r>
      <w:r w:rsidR="005F1E20" w:rsidRPr="002C7971">
        <w:rPr>
          <w:rFonts w:ascii="Marianne" w:hAnsi="Marianne"/>
          <w:bCs/>
          <w:sz w:val="22"/>
          <w:szCs w:val="22"/>
          <w:u w:val="single"/>
        </w:rPr>
        <w:t xml:space="preserve">: </w:t>
      </w:r>
    </w:p>
    <w:p w14:paraId="710CAF85" w14:textId="77777777" w:rsidR="005F1E20" w:rsidRPr="007012F3" w:rsidRDefault="005F1E20" w:rsidP="005F1E20">
      <w:pPr>
        <w:rPr>
          <w:rFonts w:ascii="Marianne" w:hAnsi="Marianne"/>
          <w:bCs/>
          <w:sz w:val="22"/>
          <w:szCs w:val="22"/>
          <w:u w:val="single"/>
        </w:rPr>
      </w:pPr>
    </w:p>
    <w:p w14:paraId="07188528" w14:textId="63A5CE3D" w:rsidR="005F1E20" w:rsidRPr="00A72DB9" w:rsidRDefault="005F1E20" w:rsidP="00A72DB9">
      <w:pPr>
        <w:pStyle w:val="Paragraphedeliste"/>
        <w:numPr>
          <w:ilvl w:val="0"/>
          <w:numId w:val="17"/>
        </w:numPr>
        <w:rPr>
          <w:rFonts w:ascii="Marianne" w:hAnsi="Marianne"/>
          <w:bCs/>
          <w:sz w:val="22"/>
          <w:szCs w:val="22"/>
        </w:rPr>
      </w:pPr>
      <w:r w:rsidRPr="007012F3">
        <w:rPr>
          <w:rFonts w:ascii="Marianne" w:hAnsi="Marianne"/>
          <w:bCs/>
          <w:sz w:val="22"/>
          <w:szCs w:val="22"/>
        </w:rPr>
        <w:t xml:space="preserve">Oui </w:t>
      </w:r>
    </w:p>
    <w:p w14:paraId="52B91510" w14:textId="77777777" w:rsidR="005F1E20" w:rsidRPr="007012F3" w:rsidRDefault="005F1E20" w:rsidP="005F1E20">
      <w:pPr>
        <w:rPr>
          <w:rFonts w:ascii="Marianne" w:hAnsi="Marianne"/>
          <w:bCs/>
          <w:sz w:val="22"/>
          <w:szCs w:val="22"/>
          <w:u w:val="single"/>
        </w:rPr>
      </w:pPr>
    </w:p>
    <w:p w14:paraId="2169F63C" w14:textId="6F9C2834" w:rsidR="005F1E20" w:rsidRPr="007012F3" w:rsidRDefault="00907952" w:rsidP="005F1E20">
      <w:pPr>
        <w:rPr>
          <w:rFonts w:ascii="Marianne" w:hAnsi="Marianne"/>
          <w:bCs/>
          <w:sz w:val="22"/>
          <w:szCs w:val="22"/>
          <w:u w:val="single"/>
        </w:rPr>
      </w:pPr>
      <w:r>
        <w:rPr>
          <w:rFonts w:ascii="Marianne" w:hAnsi="Marianne"/>
          <w:bCs/>
          <w:sz w:val="22"/>
          <w:szCs w:val="22"/>
          <w:u w:val="single"/>
        </w:rPr>
        <w:t xml:space="preserve">1c) </w:t>
      </w:r>
      <w:r w:rsidR="005F1E20" w:rsidRPr="007012F3">
        <w:rPr>
          <w:rFonts w:ascii="Marianne" w:hAnsi="Marianne"/>
          <w:bCs/>
          <w:sz w:val="22"/>
          <w:szCs w:val="22"/>
          <w:u w:val="single"/>
        </w:rPr>
        <w:t>Fiches de données de sécurité</w:t>
      </w:r>
      <w:r w:rsidR="005F1E20" w:rsidRPr="007012F3">
        <w:rPr>
          <w:rFonts w:ascii="Calibri" w:hAnsi="Calibri" w:cs="Calibri"/>
          <w:bCs/>
          <w:sz w:val="22"/>
          <w:szCs w:val="22"/>
          <w:u w:val="single"/>
        </w:rPr>
        <w:t> </w:t>
      </w:r>
      <w:r w:rsidR="005F1E20" w:rsidRPr="007012F3">
        <w:rPr>
          <w:rFonts w:ascii="Marianne" w:hAnsi="Marianne" w:cs="Calibri"/>
          <w:bCs/>
          <w:sz w:val="22"/>
          <w:szCs w:val="22"/>
          <w:u w:val="single"/>
        </w:rPr>
        <w:t xml:space="preserve">fournies </w:t>
      </w:r>
      <w:r w:rsidR="00A72DB9">
        <w:rPr>
          <w:rFonts w:ascii="Marianne" w:hAnsi="Marianne" w:cs="Calibri"/>
          <w:bCs/>
          <w:sz w:val="22"/>
          <w:szCs w:val="22"/>
          <w:u w:val="single"/>
        </w:rPr>
        <w:t xml:space="preserve">(voir BPU) </w:t>
      </w:r>
      <w:r w:rsidR="005F1E20" w:rsidRPr="007012F3">
        <w:rPr>
          <w:rFonts w:ascii="Marianne" w:hAnsi="Marianne"/>
          <w:bCs/>
          <w:sz w:val="22"/>
          <w:szCs w:val="22"/>
          <w:u w:val="single"/>
        </w:rPr>
        <w:t xml:space="preserve">: </w:t>
      </w:r>
    </w:p>
    <w:p w14:paraId="79181317" w14:textId="77777777" w:rsidR="005F1E20" w:rsidRPr="007012F3" w:rsidRDefault="005F1E20" w:rsidP="005F1E20">
      <w:pPr>
        <w:rPr>
          <w:rFonts w:ascii="Marianne" w:hAnsi="Marianne"/>
          <w:bCs/>
          <w:sz w:val="22"/>
          <w:szCs w:val="22"/>
          <w:u w:val="single"/>
        </w:rPr>
      </w:pPr>
    </w:p>
    <w:p w14:paraId="68405155" w14:textId="1486CDC7" w:rsidR="005F1E20" w:rsidRPr="00A72DB9" w:rsidRDefault="005F1E20" w:rsidP="00A72DB9">
      <w:pPr>
        <w:pStyle w:val="Paragraphedeliste"/>
        <w:numPr>
          <w:ilvl w:val="0"/>
          <w:numId w:val="17"/>
        </w:numPr>
        <w:rPr>
          <w:rFonts w:ascii="Marianne" w:hAnsi="Marianne"/>
          <w:bCs/>
          <w:sz w:val="22"/>
          <w:szCs w:val="22"/>
        </w:rPr>
      </w:pPr>
      <w:r w:rsidRPr="007012F3">
        <w:rPr>
          <w:rFonts w:ascii="Marianne" w:hAnsi="Marianne"/>
          <w:bCs/>
          <w:sz w:val="22"/>
          <w:szCs w:val="22"/>
        </w:rPr>
        <w:t xml:space="preserve">Oui </w:t>
      </w:r>
    </w:p>
    <w:p w14:paraId="067D122F" w14:textId="77777777" w:rsidR="005F1E20" w:rsidRDefault="005F1E20" w:rsidP="00E74902">
      <w:pPr>
        <w:rPr>
          <w:rFonts w:ascii="Marianne" w:hAnsi="Marianne"/>
          <w:b/>
          <w:sz w:val="22"/>
          <w:szCs w:val="22"/>
        </w:rPr>
      </w:pPr>
    </w:p>
    <w:p w14:paraId="072F428F" w14:textId="08675432" w:rsidR="005F1E20" w:rsidRPr="008817E6" w:rsidRDefault="00907952" w:rsidP="00E74902">
      <w:pPr>
        <w:rPr>
          <w:rFonts w:ascii="Marianne" w:hAnsi="Marianne"/>
          <w:bCs/>
          <w:sz w:val="22"/>
          <w:szCs w:val="22"/>
          <w:u w:val="single"/>
        </w:rPr>
      </w:pPr>
      <w:r w:rsidRPr="008817E6">
        <w:rPr>
          <w:rFonts w:ascii="Marianne" w:hAnsi="Marianne"/>
          <w:bCs/>
          <w:sz w:val="22"/>
          <w:szCs w:val="22"/>
          <w:u w:val="single"/>
        </w:rPr>
        <w:t xml:space="preserve">1d) </w:t>
      </w:r>
      <w:r w:rsidR="009E6672" w:rsidRPr="008817E6">
        <w:rPr>
          <w:rFonts w:ascii="Marianne" w:hAnsi="Marianne"/>
          <w:bCs/>
          <w:sz w:val="22"/>
          <w:szCs w:val="22"/>
          <w:u w:val="single"/>
        </w:rPr>
        <w:t>P</w:t>
      </w:r>
      <w:r w:rsidR="00A72DB9" w:rsidRPr="008817E6">
        <w:rPr>
          <w:rFonts w:ascii="Marianne" w:hAnsi="Marianne"/>
          <w:bCs/>
          <w:sz w:val="22"/>
          <w:szCs w:val="22"/>
          <w:u w:val="single"/>
        </w:rPr>
        <w:t>rovenance des produits indiquée dans le BPU (partie descriptif)</w:t>
      </w:r>
      <w:r w:rsidR="009E6672" w:rsidRPr="008817E6">
        <w:rPr>
          <w:rFonts w:ascii="Calibri" w:hAnsi="Calibri" w:cs="Calibri"/>
          <w:bCs/>
          <w:sz w:val="22"/>
          <w:szCs w:val="22"/>
          <w:u w:val="single"/>
        </w:rPr>
        <w:t> </w:t>
      </w:r>
      <w:r w:rsidR="009E6672" w:rsidRPr="008817E6">
        <w:rPr>
          <w:rFonts w:ascii="Marianne" w:hAnsi="Marianne"/>
          <w:bCs/>
          <w:sz w:val="22"/>
          <w:szCs w:val="22"/>
          <w:u w:val="single"/>
        </w:rPr>
        <w:t xml:space="preserve">: </w:t>
      </w:r>
    </w:p>
    <w:p w14:paraId="5FE3B93A" w14:textId="77777777" w:rsidR="00A72DB9" w:rsidRPr="00E24B48" w:rsidRDefault="00A72DB9" w:rsidP="00E74902">
      <w:pPr>
        <w:rPr>
          <w:rFonts w:ascii="Marianne" w:hAnsi="Marianne"/>
          <w:bCs/>
          <w:sz w:val="22"/>
          <w:szCs w:val="22"/>
        </w:rPr>
      </w:pPr>
    </w:p>
    <w:p w14:paraId="706D2C37" w14:textId="77777777" w:rsidR="009E6672" w:rsidRPr="00A72DB9" w:rsidRDefault="009E6672" w:rsidP="009E6672">
      <w:pPr>
        <w:pStyle w:val="Paragraphedeliste"/>
        <w:numPr>
          <w:ilvl w:val="0"/>
          <w:numId w:val="17"/>
        </w:numPr>
        <w:rPr>
          <w:rFonts w:ascii="Marianne" w:hAnsi="Marianne"/>
          <w:bCs/>
          <w:sz w:val="22"/>
          <w:szCs w:val="22"/>
        </w:rPr>
      </w:pPr>
      <w:r w:rsidRPr="007012F3">
        <w:rPr>
          <w:rFonts w:ascii="Marianne" w:hAnsi="Marianne"/>
          <w:bCs/>
          <w:sz w:val="22"/>
          <w:szCs w:val="22"/>
        </w:rPr>
        <w:t xml:space="preserve">Oui </w:t>
      </w:r>
    </w:p>
    <w:p w14:paraId="3B19253E" w14:textId="77777777" w:rsidR="00B352AC" w:rsidRDefault="00B352AC" w:rsidP="00E74902">
      <w:pPr>
        <w:rPr>
          <w:rFonts w:ascii="Marianne" w:hAnsi="Marianne"/>
          <w:b/>
          <w:sz w:val="22"/>
          <w:szCs w:val="22"/>
        </w:rPr>
      </w:pPr>
    </w:p>
    <w:p w14:paraId="4EB68554" w14:textId="77777777" w:rsidR="00B352AC" w:rsidRDefault="00E45D12" w:rsidP="00B352AC">
      <w:pPr>
        <w:pBdr>
          <w:top w:val="single" w:sz="4" w:space="1" w:color="auto"/>
          <w:left w:val="single" w:sz="4" w:space="4" w:color="auto"/>
          <w:bottom w:val="single" w:sz="4" w:space="1" w:color="auto"/>
          <w:right w:val="single" w:sz="4" w:space="4" w:color="auto"/>
        </w:pBdr>
        <w:shd w:val="clear" w:color="auto" w:fill="BFBFBF"/>
        <w:jc w:val="center"/>
        <w:rPr>
          <w:rFonts w:ascii="Marianne" w:hAnsi="Marianne"/>
          <w:b/>
          <w:bCs/>
        </w:rPr>
      </w:pPr>
      <w:r w:rsidRPr="00E45D12">
        <w:rPr>
          <w:rFonts w:ascii="Marianne" w:hAnsi="Marianne"/>
          <w:b/>
          <w:bCs/>
          <w:sz w:val="22"/>
          <w:szCs w:val="22"/>
          <w:u w:val="single"/>
        </w:rPr>
        <w:t>Question n°2</w:t>
      </w:r>
      <w:r>
        <w:rPr>
          <w:rFonts w:ascii="Marianne" w:hAnsi="Marianne"/>
          <w:b/>
          <w:bCs/>
          <w:sz w:val="22"/>
          <w:szCs w:val="22"/>
        </w:rPr>
        <w:t xml:space="preserve"> / </w:t>
      </w:r>
      <w:r w:rsidR="00B352AC" w:rsidRPr="00CC4211">
        <w:rPr>
          <w:rFonts w:ascii="Marianne" w:hAnsi="Marianne"/>
          <w:b/>
          <w:bCs/>
          <w:sz w:val="22"/>
          <w:szCs w:val="22"/>
        </w:rPr>
        <w:t>Sous-critère 2-</w:t>
      </w:r>
      <w:r w:rsidR="005F1E20">
        <w:rPr>
          <w:rFonts w:ascii="Marianne" w:hAnsi="Marianne"/>
          <w:b/>
          <w:bCs/>
          <w:sz w:val="22"/>
          <w:szCs w:val="22"/>
        </w:rPr>
        <w:t>2</w:t>
      </w:r>
      <w:r w:rsidR="00B352AC">
        <w:rPr>
          <w:rFonts w:ascii="Calibri" w:hAnsi="Calibri" w:cs="Calibri"/>
          <w:b/>
          <w:bCs/>
          <w:sz w:val="22"/>
          <w:szCs w:val="22"/>
        </w:rPr>
        <w:t> </w:t>
      </w:r>
      <w:r w:rsidR="00B352AC">
        <w:rPr>
          <w:rFonts w:ascii="Marianne" w:hAnsi="Marianne"/>
          <w:b/>
          <w:bCs/>
          <w:sz w:val="22"/>
          <w:szCs w:val="22"/>
        </w:rPr>
        <w:t xml:space="preserve">: </w:t>
      </w:r>
      <w:r w:rsidR="00B352AC" w:rsidRPr="00CC4211">
        <w:rPr>
          <w:rFonts w:ascii="Marianne" w:hAnsi="Marianne"/>
          <w:b/>
          <w:bCs/>
        </w:rPr>
        <w:t xml:space="preserve">Cohérence des moyens mis en œuvre par rapport </w:t>
      </w:r>
    </w:p>
    <w:p w14:paraId="4B25BE22" w14:textId="77777777" w:rsidR="00B352AC" w:rsidRPr="00CC4211" w:rsidRDefault="00B352AC" w:rsidP="00B352AC">
      <w:pPr>
        <w:pBdr>
          <w:top w:val="single" w:sz="4" w:space="1" w:color="auto"/>
          <w:left w:val="single" w:sz="4" w:space="4" w:color="auto"/>
          <w:bottom w:val="single" w:sz="4" w:space="1" w:color="auto"/>
          <w:right w:val="single" w:sz="4" w:space="4" w:color="auto"/>
        </w:pBdr>
        <w:shd w:val="clear" w:color="auto" w:fill="BFBFBF"/>
        <w:jc w:val="center"/>
        <w:rPr>
          <w:rFonts w:ascii="Marianne" w:hAnsi="Marianne"/>
          <w:b/>
          <w:bCs/>
          <w:sz w:val="22"/>
          <w:szCs w:val="22"/>
        </w:rPr>
      </w:pPr>
      <w:proofErr w:type="gramStart"/>
      <w:r w:rsidRPr="00CC4211">
        <w:rPr>
          <w:rFonts w:ascii="Marianne" w:hAnsi="Marianne"/>
          <w:b/>
          <w:bCs/>
        </w:rPr>
        <w:t>aux</w:t>
      </w:r>
      <w:proofErr w:type="gramEnd"/>
      <w:r w:rsidRPr="00CC4211">
        <w:rPr>
          <w:rFonts w:ascii="Marianne" w:hAnsi="Marianne"/>
          <w:b/>
          <w:bCs/>
        </w:rPr>
        <w:t xml:space="preserve"> prestations attendues (sur </w:t>
      </w:r>
      <w:r w:rsidRPr="00D22BFB">
        <w:rPr>
          <w:rFonts w:ascii="Marianne" w:hAnsi="Marianne"/>
          <w:b/>
          <w:bCs/>
        </w:rPr>
        <w:t>1</w:t>
      </w:r>
      <w:r w:rsidR="005F1E20" w:rsidRPr="00D22BFB">
        <w:rPr>
          <w:rFonts w:ascii="Marianne" w:hAnsi="Marianne"/>
          <w:b/>
          <w:bCs/>
        </w:rPr>
        <w:t>0</w:t>
      </w:r>
      <w:r w:rsidRPr="00CC4211">
        <w:rPr>
          <w:rFonts w:ascii="Marianne" w:hAnsi="Marianne"/>
          <w:b/>
          <w:bCs/>
        </w:rPr>
        <w:t xml:space="preserve"> points)</w:t>
      </w:r>
    </w:p>
    <w:p w14:paraId="01FBF74C" w14:textId="77777777" w:rsidR="00B352AC" w:rsidRDefault="00B352AC" w:rsidP="00B352AC">
      <w:pPr>
        <w:rPr>
          <w:rFonts w:ascii="Marianne" w:hAnsi="Marianne"/>
          <w:b/>
          <w:bCs/>
          <w:sz w:val="22"/>
          <w:szCs w:val="22"/>
          <w:u w:val="single"/>
        </w:rPr>
      </w:pPr>
    </w:p>
    <w:p w14:paraId="3A4AC306" w14:textId="77777777" w:rsidR="00B352AC" w:rsidRDefault="00B352AC" w:rsidP="00B352AC">
      <w:pPr>
        <w:rPr>
          <w:rFonts w:ascii="Marianne" w:hAnsi="Marianne"/>
          <w:sz w:val="22"/>
          <w:szCs w:val="22"/>
          <w:u w:val="single"/>
        </w:rPr>
      </w:pPr>
    </w:p>
    <w:p w14:paraId="6128A1A9" w14:textId="6818EEF4" w:rsidR="00B57390" w:rsidRDefault="00D22BFB" w:rsidP="00B352AC">
      <w:pPr>
        <w:rPr>
          <w:rFonts w:ascii="Marianne" w:hAnsi="Marianne"/>
          <w:sz w:val="22"/>
          <w:szCs w:val="22"/>
          <w:u w:val="single"/>
        </w:rPr>
      </w:pPr>
      <w:r>
        <w:rPr>
          <w:rFonts w:ascii="Marianne" w:hAnsi="Marianne"/>
          <w:sz w:val="22"/>
          <w:szCs w:val="22"/>
          <w:u w:val="single"/>
        </w:rPr>
        <w:t xml:space="preserve">2a) </w:t>
      </w:r>
      <w:r w:rsidR="00B57390">
        <w:rPr>
          <w:rFonts w:ascii="Marianne" w:hAnsi="Marianne"/>
          <w:sz w:val="22"/>
          <w:szCs w:val="22"/>
          <w:u w:val="single"/>
        </w:rPr>
        <w:t>Nombre de salariés</w:t>
      </w:r>
      <w:r w:rsidR="005F1E20">
        <w:rPr>
          <w:rFonts w:ascii="Marianne" w:hAnsi="Marianne"/>
          <w:sz w:val="22"/>
          <w:szCs w:val="22"/>
          <w:u w:val="single"/>
        </w:rPr>
        <w:t xml:space="preserve"> de l’entreprise</w:t>
      </w:r>
      <w:r w:rsidR="00B57390">
        <w:rPr>
          <w:rFonts w:ascii="Calibri" w:hAnsi="Calibri" w:cs="Calibri"/>
          <w:sz w:val="22"/>
          <w:szCs w:val="22"/>
          <w:u w:val="single"/>
        </w:rPr>
        <w:t> </w:t>
      </w:r>
      <w:r w:rsidR="00B57390">
        <w:rPr>
          <w:rFonts w:ascii="Marianne" w:hAnsi="Marianne"/>
          <w:sz w:val="22"/>
          <w:szCs w:val="22"/>
          <w:u w:val="single"/>
        </w:rPr>
        <w:t xml:space="preserve">: </w:t>
      </w:r>
    </w:p>
    <w:p w14:paraId="6ECEB120" w14:textId="77777777" w:rsidR="002C1BFD" w:rsidRDefault="002C1BFD" w:rsidP="00B352AC">
      <w:pPr>
        <w:rPr>
          <w:rFonts w:ascii="Marianne" w:hAnsi="Marianne"/>
          <w:sz w:val="22"/>
          <w:szCs w:val="22"/>
          <w:u w:val="single"/>
        </w:rPr>
      </w:pPr>
    </w:p>
    <w:p w14:paraId="0A6E0593" w14:textId="77777777" w:rsidR="005F1E20" w:rsidRDefault="005F1E20" w:rsidP="00B352AC">
      <w:pPr>
        <w:rPr>
          <w:rFonts w:ascii="Marianne" w:hAnsi="Marianne"/>
          <w:sz w:val="22"/>
          <w:szCs w:val="22"/>
          <w:u w:val="single"/>
        </w:rPr>
      </w:pPr>
    </w:p>
    <w:p w14:paraId="6239F788" w14:textId="77777777" w:rsidR="00D22BFB" w:rsidRDefault="00D22BFB" w:rsidP="00B352AC">
      <w:pPr>
        <w:rPr>
          <w:rFonts w:ascii="Marianne" w:hAnsi="Marianne"/>
          <w:sz w:val="22"/>
          <w:szCs w:val="22"/>
          <w:u w:val="single"/>
        </w:rPr>
      </w:pPr>
    </w:p>
    <w:p w14:paraId="39D89013" w14:textId="77777777" w:rsidR="00B57390" w:rsidRDefault="00B57390" w:rsidP="00B352AC">
      <w:pPr>
        <w:rPr>
          <w:rFonts w:ascii="Marianne" w:hAnsi="Marianne"/>
          <w:sz w:val="22"/>
          <w:szCs w:val="22"/>
          <w:u w:val="single"/>
        </w:rPr>
      </w:pPr>
    </w:p>
    <w:p w14:paraId="441C012B" w14:textId="61B51741" w:rsidR="00B57390" w:rsidRDefault="00D22BFB" w:rsidP="00B352AC">
      <w:pPr>
        <w:rPr>
          <w:rFonts w:ascii="Marianne" w:hAnsi="Marianne"/>
          <w:sz w:val="22"/>
          <w:szCs w:val="22"/>
          <w:u w:val="single"/>
        </w:rPr>
      </w:pPr>
      <w:r>
        <w:rPr>
          <w:rFonts w:ascii="Marianne" w:hAnsi="Marianne"/>
          <w:sz w:val="22"/>
          <w:szCs w:val="22"/>
          <w:u w:val="single"/>
        </w:rPr>
        <w:t xml:space="preserve">2b) </w:t>
      </w:r>
      <w:r w:rsidR="00B57390">
        <w:rPr>
          <w:rFonts w:ascii="Marianne" w:hAnsi="Marianne"/>
          <w:sz w:val="22"/>
          <w:szCs w:val="22"/>
          <w:u w:val="single"/>
        </w:rPr>
        <w:t>Chiffre d’affaires moyen annuel</w:t>
      </w:r>
      <w:r w:rsidR="00B57390">
        <w:rPr>
          <w:rFonts w:ascii="Calibri" w:hAnsi="Calibri" w:cs="Calibri"/>
          <w:sz w:val="22"/>
          <w:szCs w:val="22"/>
          <w:u w:val="single"/>
        </w:rPr>
        <w:t> </w:t>
      </w:r>
      <w:r w:rsidR="00B57390">
        <w:rPr>
          <w:rFonts w:ascii="Marianne" w:hAnsi="Marianne"/>
          <w:sz w:val="22"/>
          <w:szCs w:val="22"/>
          <w:u w:val="single"/>
        </w:rPr>
        <w:t xml:space="preserve">: </w:t>
      </w:r>
    </w:p>
    <w:p w14:paraId="0165A76A" w14:textId="77777777" w:rsidR="002C1BFD" w:rsidRDefault="002C1BFD" w:rsidP="00B352AC">
      <w:pPr>
        <w:rPr>
          <w:rFonts w:ascii="Marianne" w:hAnsi="Marianne"/>
          <w:sz w:val="22"/>
          <w:szCs w:val="22"/>
          <w:u w:val="single"/>
        </w:rPr>
      </w:pPr>
    </w:p>
    <w:p w14:paraId="33D44A5A" w14:textId="77777777" w:rsidR="00B57390" w:rsidRDefault="00B57390" w:rsidP="00B352AC">
      <w:pPr>
        <w:rPr>
          <w:rFonts w:ascii="Marianne" w:hAnsi="Marianne"/>
          <w:sz w:val="22"/>
          <w:szCs w:val="22"/>
          <w:u w:val="single"/>
        </w:rPr>
      </w:pPr>
    </w:p>
    <w:p w14:paraId="7235250D" w14:textId="77777777" w:rsidR="005F1E20" w:rsidRDefault="005F1E20" w:rsidP="00B352AC">
      <w:pPr>
        <w:rPr>
          <w:rFonts w:ascii="Marianne" w:hAnsi="Marianne"/>
          <w:sz w:val="22"/>
          <w:szCs w:val="22"/>
          <w:u w:val="single"/>
        </w:rPr>
      </w:pPr>
    </w:p>
    <w:p w14:paraId="7BDB5E90" w14:textId="4A8C971B" w:rsidR="00B352AC" w:rsidRPr="007012F3" w:rsidRDefault="00D22BFB" w:rsidP="00B352AC">
      <w:pPr>
        <w:rPr>
          <w:rFonts w:ascii="Marianne" w:hAnsi="Marianne"/>
          <w:sz w:val="22"/>
          <w:szCs w:val="22"/>
          <w:u w:val="single"/>
        </w:rPr>
      </w:pPr>
      <w:r>
        <w:rPr>
          <w:rFonts w:ascii="Marianne" w:hAnsi="Marianne"/>
          <w:sz w:val="22"/>
          <w:szCs w:val="22"/>
          <w:u w:val="single"/>
        </w:rPr>
        <w:t xml:space="preserve">2c) </w:t>
      </w:r>
      <w:r w:rsidR="00B352AC" w:rsidRPr="007012F3">
        <w:rPr>
          <w:rFonts w:ascii="Marianne" w:hAnsi="Marianne"/>
          <w:sz w:val="22"/>
          <w:szCs w:val="22"/>
          <w:u w:val="single"/>
        </w:rPr>
        <w:t>Description des compétences et capacités professionnelles de l’équipe pressentie</w:t>
      </w:r>
      <w:r w:rsidR="00B352AC" w:rsidRPr="007012F3">
        <w:rPr>
          <w:rFonts w:ascii="Calibri" w:hAnsi="Calibri" w:cs="Calibri"/>
          <w:sz w:val="22"/>
          <w:szCs w:val="22"/>
          <w:u w:val="single"/>
        </w:rPr>
        <w:t> </w:t>
      </w:r>
      <w:r w:rsidR="00B352AC" w:rsidRPr="007012F3">
        <w:rPr>
          <w:rFonts w:ascii="Marianne" w:hAnsi="Marianne"/>
          <w:sz w:val="22"/>
          <w:szCs w:val="22"/>
          <w:u w:val="single"/>
        </w:rPr>
        <w:t xml:space="preserve">: </w:t>
      </w:r>
    </w:p>
    <w:p w14:paraId="29C7C60E" w14:textId="77777777" w:rsidR="00B352AC" w:rsidRPr="007012F3" w:rsidRDefault="00B352AC" w:rsidP="00B352AC">
      <w:pPr>
        <w:rPr>
          <w:rFonts w:ascii="Marianne" w:hAnsi="Marianne"/>
          <w:sz w:val="22"/>
          <w:szCs w:val="22"/>
          <w:u w:val="single"/>
        </w:rPr>
      </w:pPr>
    </w:p>
    <w:p w14:paraId="7005D7C8" w14:textId="77777777" w:rsidR="00900968" w:rsidRPr="007012F3" w:rsidRDefault="00900968" w:rsidP="00B352AC">
      <w:pPr>
        <w:rPr>
          <w:rFonts w:ascii="Marianne" w:hAnsi="Marianne"/>
          <w:sz w:val="22"/>
          <w:szCs w:val="22"/>
          <w:u w:val="single"/>
        </w:rPr>
      </w:pPr>
    </w:p>
    <w:p w14:paraId="2B34058D" w14:textId="77777777" w:rsidR="00B352AC" w:rsidRPr="007012F3" w:rsidRDefault="00B352AC" w:rsidP="00B352AC">
      <w:pPr>
        <w:rPr>
          <w:rFonts w:ascii="Marianne" w:hAnsi="Marianne"/>
          <w:sz w:val="22"/>
          <w:szCs w:val="22"/>
          <w:u w:val="single"/>
        </w:rPr>
      </w:pPr>
    </w:p>
    <w:p w14:paraId="05C5A94D" w14:textId="6B6E5DF5" w:rsidR="00215395" w:rsidRDefault="00D22BFB" w:rsidP="00215395">
      <w:pPr>
        <w:rPr>
          <w:rFonts w:ascii="Marianne" w:hAnsi="Marianne"/>
          <w:sz w:val="22"/>
          <w:szCs w:val="22"/>
          <w:u w:val="single"/>
        </w:rPr>
      </w:pPr>
      <w:r>
        <w:rPr>
          <w:rFonts w:ascii="Marianne" w:hAnsi="Marianne"/>
          <w:sz w:val="22"/>
          <w:szCs w:val="22"/>
          <w:u w:val="single"/>
        </w:rPr>
        <w:t xml:space="preserve">2d) </w:t>
      </w:r>
      <w:r w:rsidR="00215395" w:rsidRPr="007012F3">
        <w:rPr>
          <w:rFonts w:ascii="Marianne" w:hAnsi="Marianne"/>
          <w:sz w:val="22"/>
          <w:szCs w:val="22"/>
          <w:u w:val="single"/>
        </w:rPr>
        <w:t xml:space="preserve">Identification d’un interlocuteur </w:t>
      </w:r>
      <w:r w:rsidR="00215395">
        <w:rPr>
          <w:rFonts w:ascii="Marianne" w:hAnsi="Marianne"/>
          <w:sz w:val="22"/>
          <w:szCs w:val="22"/>
          <w:u w:val="single"/>
        </w:rPr>
        <w:t xml:space="preserve">référent </w:t>
      </w:r>
      <w:r w:rsidR="00215395" w:rsidRPr="007012F3">
        <w:rPr>
          <w:rFonts w:ascii="Marianne" w:hAnsi="Marianne"/>
          <w:sz w:val="22"/>
          <w:szCs w:val="22"/>
          <w:u w:val="single"/>
        </w:rPr>
        <w:t>dédié au marché</w:t>
      </w:r>
      <w:r w:rsidR="00215395" w:rsidRPr="007012F3">
        <w:rPr>
          <w:rFonts w:ascii="Calibri" w:hAnsi="Calibri" w:cs="Calibri"/>
          <w:sz w:val="22"/>
          <w:szCs w:val="22"/>
          <w:u w:val="single"/>
        </w:rPr>
        <w:t> </w:t>
      </w:r>
      <w:r w:rsidR="00215395" w:rsidRPr="007012F3">
        <w:rPr>
          <w:rFonts w:ascii="Marianne" w:hAnsi="Marianne"/>
          <w:sz w:val="22"/>
          <w:szCs w:val="22"/>
          <w:u w:val="single"/>
        </w:rPr>
        <w:t xml:space="preserve">: </w:t>
      </w:r>
    </w:p>
    <w:p w14:paraId="0AFC8F7F" w14:textId="77777777" w:rsidR="00215395" w:rsidRDefault="00215395" w:rsidP="00215395">
      <w:pPr>
        <w:rPr>
          <w:rFonts w:ascii="Marianne" w:hAnsi="Marianne"/>
          <w:sz w:val="22"/>
          <w:szCs w:val="22"/>
          <w:u w:val="single"/>
        </w:rPr>
      </w:pPr>
    </w:p>
    <w:p w14:paraId="1619A82C" w14:textId="77777777" w:rsidR="00215395" w:rsidRPr="007012F3" w:rsidRDefault="00215395" w:rsidP="00215395">
      <w:pPr>
        <w:rPr>
          <w:rFonts w:ascii="Marianne" w:hAnsi="Marianne"/>
          <w:sz w:val="22"/>
          <w:szCs w:val="22"/>
          <w:u w:val="single"/>
        </w:rPr>
      </w:pPr>
    </w:p>
    <w:p w14:paraId="715559D4" w14:textId="77777777" w:rsidR="00B352AC" w:rsidRPr="007012F3" w:rsidRDefault="00B352AC" w:rsidP="00B352AC">
      <w:pPr>
        <w:rPr>
          <w:rFonts w:ascii="Marianne" w:hAnsi="Marianne"/>
          <w:sz w:val="22"/>
          <w:szCs w:val="22"/>
          <w:u w:val="single"/>
        </w:rPr>
      </w:pPr>
    </w:p>
    <w:p w14:paraId="7263FC8B" w14:textId="2E91FC3E" w:rsidR="00B352AC" w:rsidRPr="007012F3" w:rsidRDefault="00D22BFB" w:rsidP="00B352AC">
      <w:pPr>
        <w:rPr>
          <w:rFonts w:ascii="Marianne" w:hAnsi="Marianne"/>
          <w:sz w:val="22"/>
          <w:szCs w:val="22"/>
          <w:u w:val="single"/>
        </w:rPr>
      </w:pPr>
      <w:r>
        <w:rPr>
          <w:rFonts w:ascii="Marianne" w:hAnsi="Marianne"/>
          <w:sz w:val="22"/>
          <w:szCs w:val="22"/>
          <w:u w:val="single"/>
        </w:rPr>
        <w:t xml:space="preserve">2e) </w:t>
      </w:r>
      <w:r w:rsidR="00B352AC" w:rsidRPr="007012F3">
        <w:rPr>
          <w:rFonts w:ascii="Marianne" w:hAnsi="Marianne"/>
          <w:sz w:val="22"/>
          <w:szCs w:val="22"/>
          <w:u w:val="single"/>
        </w:rPr>
        <w:t>Coordonnées des interlocuteurs proposés</w:t>
      </w:r>
      <w:r w:rsidR="00B352AC" w:rsidRPr="007012F3">
        <w:rPr>
          <w:rFonts w:ascii="Calibri" w:hAnsi="Calibri" w:cs="Calibri"/>
          <w:sz w:val="22"/>
          <w:szCs w:val="22"/>
          <w:u w:val="single"/>
        </w:rPr>
        <w:t> </w:t>
      </w:r>
      <w:r w:rsidR="002F339B" w:rsidRPr="002F339B">
        <w:rPr>
          <w:rFonts w:ascii="Marianne" w:hAnsi="Marianne" w:cs="Calibri"/>
          <w:sz w:val="22"/>
          <w:szCs w:val="22"/>
          <w:u w:val="single"/>
        </w:rPr>
        <w:t>pour chaque étape</w:t>
      </w:r>
      <w:r w:rsidR="002F339B">
        <w:rPr>
          <w:rFonts w:ascii="Calibri" w:hAnsi="Calibri" w:cs="Calibri"/>
          <w:sz w:val="22"/>
          <w:szCs w:val="22"/>
          <w:u w:val="single"/>
        </w:rPr>
        <w:t xml:space="preserve"> </w:t>
      </w:r>
      <w:r w:rsidR="00B352AC" w:rsidRPr="007012F3">
        <w:rPr>
          <w:rFonts w:ascii="Marianne" w:hAnsi="Marianne"/>
          <w:sz w:val="22"/>
          <w:szCs w:val="22"/>
          <w:u w:val="single"/>
        </w:rPr>
        <w:t>(nom</w:t>
      </w:r>
      <w:r w:rsidR="00215395">
        <w:rPr>
          <w:rFonts w:ascii="Marianne" w:hAnsi="Marianne"/>
          <w:sz w:val="22"/>
          <w:szCs w:val="22"/>
          <w:u w:val="single"/>
        </w:rPr>
        <w:t xml:space="preserve"> prénom</w:t>
      </w:r>
      <w:r w:rsidR="00B352AC" w:rsidRPr="007012F3">
        <w:rPr>
          <w:rFonts w:ascii="Marianne" w:hAnsi="Marianne"/>
          <w:sz w:val="22"/>
          <w:szCs w:val="22"/>
          <w:u w:val="single"/>
        </w:rPr>
        <w:t xml:space="preserve">, </w:t>
      </w:r>
      <w:r w:rsidR="00215395">
        <w:rPr>
          <w:rFonts w:ascii="Marianne" w:hAnsi="Marianne"/>
          <w:sz w:val="22"/>
          <w:szCs w:val="22"/>
          <w:u w:val="single"/>
        </w:rPr>
        <w:t xml:space="preserve">qualité, </w:t>
      </w:r>
      <w:r w:rsidR="00B352AC" w:rsidRPr="007012F3">
        <w:rPr>
          <w:rFonts w:ascii="Marianne" w:hAnsi="Marianne"/>
          <w:sz w:val="22"/>
          <w:szCs w:val="22"/>
          <w:u w:val="single"/>
        </w:rPr>
        <w:t>téléphone, adresse email)</w:t>
      </w:r>
      <w:r w:rsidR="00B352AC" w:rsidRPr="007012F3">
        <w:rPr>
          <w:rFonts w:ascii="Calibri" w:hAnsi="Calibri" w:cs="Calibri"/>
          <w:sz w:val="22"/>
          <w:szCs w:val="22"/>
          <w:u w:val="single"/>
        </w:rPr>
        <w:t> </w:t>
      </w:r>
      <w:r w:rsidR="00B352AC" w:rsidRPr="007012F3">
        <w:rPr>
          <w:rFonts w:ascii="Marianne" w:hAnsi="Marianne"/>
          <w:sz w:val="22"/>
          <w:szCs w:val="22"/>
          <w:u w:val="single"/>
        </w:rPr>
        <w:t>:</w:t>
      </w:r>
    </w:p>
    <w:p w14:paraId="00DC5B4F" w14:textId="77777777" w:rsidR="00B352AC" w:rsidRPr="007012F3" w:rsidRDefault="00B352AC" w:rsidP="00B352AC">
      <w:pPr>
        <w:ind w:left="360"/>
        <w:rPr>
          <w:rFonts w:ascii="Marianne" w:hAnsi="Marianne"/>
          <w:sz w:val="22"/>
          <w:szCs w:val="22"/>
        </w:rPr>
      </w:pPr>
    </w:p>
    <w:p w14:paraId="20A78E16" w14:textId="77777777" w:rsidR="00B352AC" w:rsidRPr="007012F3" w:rsidRDefault="00B352AC" w:rsidP="00B352AC">
      <w:pPr>
        <w:numPr>
          <w:ilvl w:val="0"/>
          <w:numId w:val="2"/>
        </w:numPr>
        <w:rPr>
          <w:rFonts w:ascii="Marianne" w:hAnsi="Marianne"/>
          <w:sz w:val="22"/>
          <w:szCs w:val="22"/>
        </w:rPr>
      </w:pPr>
      <w:r w:rsidRPr="007012F3">
        <w:rPr>
          <w:rFonts w:ascii="Marianne" w:hAnsi="Marianne"/>
          <w:sz w:val="22"/>
          <w:szCs w:val="22"/>
        </w:rPr>
        <w:t>Commercial</w:t>
      </w:r>
      <w:r w:rsidRPr="007012F3">
        <w:rPr>
          <w:rFonts w:ascii="Calibri" w:hAnsi="Calibri" w:cs="Calibri"/>
          <w:sz w:val="22"/>
          <w:szCs w:val="22"/>
        </w:rPr>
        <w:t> </w:t>
      </w:r>
      <w:r w:rsidRPr="007012F3">
        <w:rPr>
          <w:rFonts w:ascii="Marianne" w:hAnsi="Marianne"/>
          <w:sz w:val="22"/>
          <w:szCs w:val="22"/>
        </w:rPr>
        <w:t>:</w:t>
      </w:r>
    </w:p>
    <w:p w14:paraId="5702B829" w14:textId="77777777" w:rsidR="00B352AC" w:rsidRPr="007012F3" w:rsidRDefault="00B352AC" w:rsidP="00B352AC">
      <w:pPr>
        <w:ind w:left="720"/>
        <w:rPr>
          <w:rFonts w:ascii="Marianne" w:hAnsi="Marianne"/>
          <w:sz w:val="22"/>
          <w:szCs w:val="22"/>
        </w:rPr>
      </w:pPr>
    </w:p>
    <w:p w14:paraId="1E5FDDE4" w14:textId="77777777" w:rsidR="00B352AC" w:rsidRDefault="00B352AC" w:rsidP="00B352AC">
      <w:pPr>
        <w:numPr>
          <w:ilvl w:val="0"/>
          <w:numId w:val="2"/>
        </w:numPr>
        <w:rPr>
          <w:rFonts w:ascii="Marianne" w:hAnsi="Marianne"/>
          <w:sz w:val="22"/>
          <w:szCs w:val="22"/>
        </w:rPr>
      </w:pPr>
      <w:r w:rsidRPr="007012F3">
        <w:rPr>
          <w:rFonts w:ascii="Marianne" w:hAnsi="Marianne"/>
          <w:sz w:val="22"/>
          <w:szCs w:val="22"/>
        </w:rPr>
        <w:t>Commande</w:t>
      </w:r>
      <w:r w:rsidRPr="007012F3">
        <w:rPr>
          <w:rFonts w:ascii="Calibri" w:hAnsi="Calibri" w:cs="Calibri"/>
          <w:sz w:val="22"/>
          <w:szCs w:val="22"/>
        </w:rPr>
        <w:t> </w:t>
      </w:r>
      <w:r w:rsidRPr="007012F3">
        <w:rPr>
          <w:rFonts w:ascii="Marianne" w:hAnsi="Marianne"/>
          <w:sz w:val="22"/>
          <w:szCs w:val="22"/>
        </w:rPr>
        <w:t>:</w:t>
      </w:r>
    </w:p>
    <w:p w14:paraId="5ED03FA7" w14:textId="77777777" w:rsidR="00215395" w:rsidRDefault="00215395" w:rsidP="00215395">
      <w:pPr>
        <w:pStyle w:val="Paragraphedeliste"/>
        <w:rPr>
          <w:rFonts w:ascii="Marianne" w:hAnsi="Marianne"/>
          <w:sz w:val="22"/>
          <w:szCs w:val="22"/>
        </w:rPr>
      </w:pPr>
    </w:p>
    <w:p w14:paraId="7626E2F9" w14:textId="77777777" w:rsidR="00215395" w:rsidRPr="007012F3" w:rsidRDefault="00215395" w:rsidP="00B352AC">
      <w:pPr>
        <w:numPr>
          <w:ilvl w:val="0"/>
          <w:numId w:val="2"/>
        </w:numPr>
        <w:rPr>
          <w:rFonts w:ascii="Marianne" w:hAnsi="Marianne"/>
          <w:sz w:val="22"/>
          <w:szCs w:val="22"/>
        </w:rPr>
      </w:pPr>
      <w:r>
        <w:rPr>
          <w:rFonts w:ascii="Marianne" w:hAnsi="Marianne"/>
          <w:sz w:val="22"/>
          <w:szCs w:val="22"/>
        </w:rPr>
        <w:t>Livraison</w:t>
      </w:r>
      <w:r>
        <w:rPr>
          <w:rFonts w:ascii="Calibri" w:hAnsi="Calibri" w:cs="Calibri"/>
          <w:sz w:val="22"/>
          <w:szCs w:val="22"/>
        </w:rPr>
        <w:t> </w:t>
      </w:r>
      <w:r>
        <w:rPr>
          <w:rFonts w:ascii="Marianne" w:hAnsi="Marianne"/>
          <w:sz w:val="22"/>
          <w:szCs w:val="22"/>
        </w:rPr>
        <w:t xml:space="preserve">: </w:t>
      </w:r>
    </w:p>
    <w:p w14:paraId="4CDE6D95" w14:textId="77777777" w:rsidR="00B352AC" w:rsidRPr="007012F3" w:rsidRDefault="00B352AC" w:rsidP="00B352AC">
      <w:pPr>
        <w:pStyle w:val="Paragraphedeliste"/>
        <w:rPr>
          <w:rFonts w:ascii="Marianne" w:hAnsi="Marianne"/>
          <w:sz w:val="22"/>
          <w:szCs w:val="22"/>
        </w:rPr>
      </w:pPr>
      <w:r w:rsidRPr="007012F3">
        <w:rPr>
          <w:rFonts w:ascii="Marianne" w:hAnsi="Marianne"/>
          <w:sz w:val="22"/>
          <w:szCs w:val="22"/>
        </w:rPr>
        <w:t xml:space="preserve">   </w:t>
      </w:r>
    </w:p>
    <w:p w14:paraId="0C1EC22D" w14:textId="77777777" w:rsidR="00B352AC" w:rsidRPr="007012F3" w:rsidRDefault="00B352AC" w:rsidP="00B352AC">
      <w:pPr>
        <w:numPr>
          <w:ilvl w:val="0"/>
          <w:numId w:val="2"/>
        </w:numPr>
        <w:rPr>
          <w:rFonts w:ascii="Marianne" w:hAnsi="Marianne"/>
          <w:sz w:val="22"/>
          <w:szCs w:val="22"/>
        </w:rPr>
      </w:pPr>
      <w:r w:rsidRPr="007012F3">
        <w:rPr>
          <w:rFonts w:ascii="Marianne" w:hAnsi="Marianne"/>
          <w:sz w:val="22"/>
          <w:szCs w:val="22"/>
        </w:rPr>
        <w:t>Facturation</w:t>
      </w:r>
      <w:r w:rsidRPr="007012F3">
        <w:rPr>
          <w:rFonts w:ascii="Calibri" w:hAnsi="Calibri" w:cs="Calibri"/>
          <w:sz w:val="22"/>
          <w:szCs w:val="22"/>
        </w:rPr>
        <w:t> </w:t>
      </w:r>
      <w:r w:rsidRPr="007012F3">
        <w:rPr>
          <w:rFonts w:ascii="Marianne" w:hAnsi="Marianne"/>
          <w:sz w:val="22"/>
          <w:szCs w:val="22"/>
        </w:rPr>
        <w:t>:</w:t>
      </w:r>
    </w:p>
    <w:p w14:paraId="130BF20C" w14:textId="77777777" w:rsidR="00B352AC" w:rsidRPr="007012F3" w:rsidRDefault="00B352AC" w:rsidP="00B352AC">
      <w:pPr>
        <w:ind w:left="720"/>
        <w:rPr>
          <w:rFonts w:ascii="Marianne" w:hAnsi="Marianne"/>
          <w:sz w:val="22"/>
          <w:szCs w:val="22"/>
        </w:rPr>
      </w:pPr>
    </w:p>
    <w:p w14:paraId="4C516497" w14:textId="77777777" w:rsidR="00B352AC" w:rsidRDefault="00B352AC" w:rsidP="00B352AC">
      <w:pPr>
        <w:numPr>
          <w:ilvl w:val="0"/>
          <w:numId w:val="2"/>
        </w:numPr>
        <w:rPr>
          <w:rFonts w:ascii="Marianne" w:hAnsi="Marianne"/>
          <w:sz w:val="22"/>
          <w:szCs w:val="22"/>
        </w:rPr>
      </w:pPr>
      <w:r w:rsidRPr="007012F3">
        <w:rPr>
          <w:rFonts w:ascii="Marianne" w:hAnsi="Marianne"/>
          <w:sz w:val="22"/>
          <w:szCs w:val="22"/>
        </w:rPr>
        <w:t>Réclamation</w:t>
      </w:r>
      <w:r w:rsidRPr="007012F3">
        <w:rPr>
          <w:rFonts w:ascii="Calibri" w:hAnsi="Calibri" w:cs="Calibri"/>
          <w:sz w:val="22"/>
          <w:szCs w:val="22"/>
        </w:rPr>
        <w:t> </w:t>
      </w:r>
      <w:r w:rsidRPr="007012F3">
        <w:rPr>
          <w:rFonts w:ascii="Marianne" w:hAnsi="Marianne"/>
          <w:sz w:val="22"/>
          <w:szCs w:val="22"/>
        </w:rPr>
        <w:t>:</w:t>
      </w:r>
    </w:p>
    <w:p w14:paraId="698CD177" w14:textId="77777777" w:rsidR="005F1E20" w:rsidRPr="005F1E20" w:rsidRDefault="005F1E20" w:rsidP="005F1E20">
      <w:pPr>
        <w:ind w:left="644"/>
        <w:rPr>
          <w:rFonts w:ascii="Marianne" w:hAnsi="Marianne"/>
          <w:sz w:val="22"/>
          <w:szCs w:val="22"/>
        </w:rPr>
      </w:pPr>
    </w:p>
    <w:p w14:paraId="5A4CAF8D" w14:textId="046BB287" w:rsidR="00B352AC" w:rsidRPr="007012F3" w:rsidRDefault="00D22BFB" w:rsidP="00B352AC">
      <w:pPr>
        <w:jc w:val="both"/>
        <w:rPr>
          <w:rFonts w:ascii="Marianne" w:hAnsi="Marianne"/>
          <w:sz w:val="22"/>
          <w:szCs w:val="22"/>
          <w:u w:val="single"/>
        </w:rPr>
      </w:pPr>
      <w:r>
        <w:rPr>
          <w:rFonts w:ascii="Marianne" w:hAnsi="Marianne"/>
          <w:sz w:val="22"/>
          <w:szCs w:val="22"/>
          <w:u w:val="single"/>
        </w:rPr>
        <w:t xml:space="preserve">2f) </w:t>
      </w:r>
      <w:r w:rsidR="00B352AC" w:rsidRPr="007012F3">
        <w:rPr>
          <w:rFonts w:ascii="Marianne" w:hAnsi="Marianne"/>
          <w:sz w:val="22"/>
          <w:szCs w:val="22"/>
          <w:u w:val="single"/>
        </w:rPr>
        <w:t>Jours et horaires de travail de l’entreprise</w:t>
      </w:r>
      <w:r w:rsidR="00B352AC" w:rsidRPr="007012F3">
        <w:rPr>
          <w:rFonts w:ascii="Calibri" w:hAnsi="Calibri" w:cs="Calibri"/>
          <w:sz w:val="22"/>
          <w:szCs w:val="22"/>
          <w:u w:val="single"/>
        </w:rPr>
        <w:t> </w:t>
      </w:r>
      <w:r w:rsidR="00B352AC" w:rsidRPr="007012F3">
        <w:rPr>
          <w:rFonts w:ascii="Marianne" w:hAnsi="Marianne"/>
          <w:sz w:val="22"/>
          <w:szCs w:val="22"/>
          <w:u w:val="single"/>
        </w:rPr>
        <w:t xml:space="preserve">: </w:t>
      </w:r>
    </w:p>
    <w:p w14:paraId="4AF78E96" w14:textId="77777777" w:rsidR="00B352AC" w:rsidRPr="005A7C5B" w:rsidRDefault="00B352AC" w:rsidP="00B352AC">
      <w:pPr>
        <w:jc w:val="both"/>
        <w:rPr>
          <w:rFonts w:ascii="Marianne" w:hAnsi="Marianne"/>
          <w:sz w:val="22"/>
          <w:szCs w:val="22"/>
        </w:rPr>
      </w:pPr>
    </w:p>
    <w:p w14:paraId="1625EC95" w14:textId="77777777" w:rsidR="00B352AC" w:rsidRPr="005A7C5B" w:rsidRDefault="00B352AC" w:rsidP="00B352AC">
      <w:pPr>
        <w:numPr>
          <w:ilvl w:val="0"/>
          <w:numId w:val="2"/>
        </w:numPr>
        <w:jc w:val="both"/>
        <w:rPr>
          <w:rFonts w:ascii="Marianne" w:hAnsi="Marianne"/>
          <w:sz w:val="22"/>
          <w:szCs w:val="22"/>
        </w:rPr>
      </w:pPr>
      <w:r w:rsidRPr="005A7C5B">
        <w:rPr>
          <w:rFonts w:ascii="Marianne" w:hAnsi="Marianne"/>
          <w:sz w:val="22"/>
          <w:szCs w:val="22"/>
        </w:rPr>
        <w:t>Administratif</w:t>
      </w:r>
      <w:r w:rsidRPr="005A7C5B">
        <w:rPr>
          <w:rFonts w:ascii="Calibri" w:hAnsi="Calibri" w:cs="Calibri"/>
          <w:sz w:val="22"/>
          <w:szCs w:val="22"/>
        </w:rPr>
        <w:t> </w:t>
      </w:r>
      <w:r w:rsidRPr="005A7C5B">
        <w:rPr>
          <w:rFonts w:ascii="Marianne" w:hAnsi="Marianne"/>
          <w:sz w:val="22"/>
          <w:szCs w:val="22"/>
        </w:rPr>
        <w:t>:</w:t>
      </w:r>
    </w:p>
    <w:p w14:paraId="47F1CCAC" w14:textId="77777777" w:rsidR="00B352AC" w:rsidRPr="005A7C5B" w:rsidRDefault="00B352AC" w:rsidP="00B352AC">
      <w:pPr>
        <w:ind w:left="360"/>
        <w:jc w:val="both"/>
        <w:rPr>
          <w:rFonts w:ascii="Marianne" w:hAnsi="Marianne"/>
          <w:sz w:val="22"/>
          <w:szCs w:val="22"/>
        </w:rPr>
      </w:pPr>
    </w:p>
    <w:p w14:paraId="2245B356" w14:textId="77777777" w:rsidR="00B352AC" w:rsidRPr="005A7C5B" w:rsidRDefault="00B352AC" w:rsidP="00B352AC">
      <w:pPr>
        <w:numPr>
          <w:ilvl w:val="0"/>
          <w:numId w:val="2"/>
        </w:numPr>
        <w:jc w:val="both"/>
        <w:rPr>
          <w:rFonts w:ascii="Marianne" w:hAnsi="Marianne"/>
          <w:sz w:val="22"/>
          <w:szCs w:val="22"/>
        </w:rPr>
      </w:pPr>
      <w:r w:rsidRPr="005A7C5B">
        <w:rPr>
          <w:rFonts w:ascii="Marianne" w:hAnsi="Marianne"/>
          <w:sz w:val="22"/>
          <w:szCs w:val="22"/>
        </w:rPr>
        <w:t>Commercial</w:t>
      </w:r>
      <w:r w:rsidRPr="005A7C5B">
        <w:rPr>
          <w:rFonts w:ascii="Calibri" w:hAnsi="Calibri" w:cs="Calibri"/>
          <w:sz w:val="22"/>
          <w:szCs w:val="22"/>
        </w:rPr>
        <w:t> </w:t>
      </w:r>
      <w:r w:rsidRPr="005A7C5B">
        <w:rPr>
          <w:rFonts w:ascii="Marianne" w:hAnsi="Marianne"/>
          <w:sz w:val="22"/>
          <w:szCs w:val="22"/>
        </w:rPr>
        <w:t>:</w:t>
      </w:r>
    </w:p>
    <w:p w14:paraId="66FD9D57" w14:textId="77777777" w:rsidR="00B352AC" w:rsidRDefault="00B352AC" w:rsidP="00B352AC">
      <w:pPr>
        <w:jc w:val="both"/>
        <w:rPr>
          <w:rFonts w:ascii="Marianne" w:hAnsi="Marianne"/>
          <w:sz w:val="22"/>
          <w:szCs w:val="22"/>
        </w:rPr>
      </w:pPr>
    </w:p>
    <w:p w14:paraId="2A8A0E2A" w14:textId="77777777" w:rsidR="00B352AC" w:rsidRDefault="00B352AC" w:rsidP="00B352AC">
      <w:pPr>
        <w:jc w:val="both"/>
        <w:rPr>
          <w:rFonts w:ascii="Marianne" w:hAnsi="Marianne"/>
          <w:b/>
          <w:bCs/>
          <w:sz w:val="22"/>
          <w:szCs w:val="22"/>
          <w:u w:val="single"/>
        </w:rPr>
      </w:pPr>
    </w:p>
    <w:p w14:paraId="0D4E28E5" w14:textId="78D71C89" w:rsidR="00B352AC" w:rsidRPr="007012F3" w:rsidRDefault="00D22BFB" w:rsidP="00B352AC">
      <w:pPr>
        <w:jc w:val="both"/>
        <w:rPr>
          <w:rFonts w:ascii="Marianne" w:hAnsi="Marianne"/>
          <w:sz w:val="22"/>
          <w:szCs w:val="22"/>
          <w:u w:val="single"/>
        </w:rPr>
      </w:pPr>
      <w:r>
        <w:rPr>
          <w:rFonts w:ascii="Marianne" w:hAnsi="Marianne"/>
          <w:sz w:val="22"/>
          <w:szCs w:val="22"/>
          <w:u w:val="single"/>
        </w:rPr>
        <w:t xml:space="preserve">2g) </w:t>
      </w:r>
      <w:r w:rsidR="00B352AC" w:rsidRPr="007012F3">
        <w:rPr>
          <w:rFonts w:ascii="Marianne" w:hAnsi="Marianne"/>
          <w:sz w:val="22"/>
          <w:szCs w:val="22"/>
          <w:u w:val="single"/>
        </w:rPr>
        <w:t>Mise à disposition d’un outil de commande dématérialisé</w:t>
      </w:r>
      <w:r w:rsidR="00B352AC" w:rsidRPr="007012F3">
        <w:rPr>
          <w:rFonts w:ascii="Calibri" w:hAnsi="Calibri" w:cs="Calibri"/>
          <w:sz w:val="22"/>
          <w:szCs w:val="22"/>
          <w:u w:val="single"/>
        </w:rPr>
        <w:t> </w:t>
      </w:r>
      <w:r w:rsidR="00B352AC" w:rsidRPr="007012F3">
        <w:rPr>
          <w:rFonts w:ascii="Marianne" w:hAnsi="Marianne"/>
          <w:sz w:val="22"/>
          <w:szCs w:val="22"/>
          <w:u w:val="single"/>
        </w:rPr>
        <w:t xml:space="preserve">: </w:t>
      </w:r>
    </w:p>
    <w:p w14:paraId="0A837F2F" w14:textId="77777777" w:rsidR="00B352AC" w:rsidRPr="007012F3" w:rsidRDefault="00B352AC" w:rsidP="00B352AC">
      <w:pPr>
        <w:pStyle w:val="Paragraphedeliste"/>
        <w:rPr>
          <w:rFonts w:ascii="Marianne" w:hAnsi="Marianne"/>
          <w:sz w:val="22"/>
          <w:szCs w:val="22"/>
        </w:rPr>
      </w:pPr>
    </w:p>
    <w:p w14:paraId="71B2E512" w14:textId="77777777" w:rsidR="00B352AC" w:rsidRPr="007012F3" w:rsidRDefault="00B352AC" w:rsidP="00B352AC">
      <w:pPr>
        <w:pStyle w:val="Paragraphedeliste"/>
        <w:numPr>
          <w:ilvl w:val="0"/>
          <w:numId w:val="16"/>
        </w:numPr>
        <w:rPr>
          <w:rFonts w:ascii="Marianne" w:hAnsi="Marianne"/>
          <w:sz w:val="22"/>
          <w:szCs w:val="22"/>
        </w:rPr>
      </w:pPr>
      <w:r w:rsidRPr="007012F3">
        <w:rPr>
          <w:rFonts w:ascii="Marianne" w:hAnsi="Marianne"/>
          <w:sz w:val="22"/>
          <w:szCs w:val="22"/>
        </w:rPr>
        <w:t xml:space="preserve">Oui </w:t>
      </w:r>
    </w:p>
    <w:p w14:paraId="770AC9D0" w14:textId="77777777" w:rsidR="00B352AC" w:rsidRPr="007012F3" w:rsidRDefault="00B352AC" w:rsidP="00B352AC">
      <w:pPr>
        <w:pStyle w:val="Paragraphedeliste"/>
        <w:numPr>
          <w:ilvl w:val="0"/>
          <w:numId w:val="16"/>
        </w:numPr>
        <w:rPr>
          <w:rFonts w:ascii="Marianne" w:hAnsi="Marianne"/>
          <w:sz w:val="22"/>
          <w:szCs w:val="22"/>
        </w:rPr>
      </w:pPr>
      <w:r w:rsidRPr="007012F3">
        <w:rPr>
          <w:rFonts w:ascii="Marianne" w:hAnsi="Marianne"/>
          <w:sz w:val="22"/>
          <w:szCs w:val="22"/>
        </w:rPr>
        <w:t xml:space="preserve">Non </w:t>
      </w:r>
    </w:p>
    <w:p w14:paraId="73ED2E84" w14:textId="77777777" w:rsidR="00B352AC" w:rsidRPr="007012F3" w:rsidRDefault="00B352AC" w:rsidP="00B352AC">
      <w:pPr>
        <w:pStyle w:val="Paragraphedeliste"/>
        <w:ind w:left="0"/>
        <w:rPr>
          <w:rFonts w:ascii="Marianne" w:hAnsi="Marianne"/>
          <w:sz w:val="22"/>
          <w:szCs w:val="22"/>
        </w:rPr>
      </w:pPr>
    </w:p>
    <w:p w14:paraId="6D1E64D4" w14:textId="77777777" w:rsidR="00B352AC" w:rsidRPr="007012F3" w:rsidRDefault="00B352AC" w:rsidP="00B352AC">
      <w:pPr>
        <w:pStyle w:val="Paragraphedeliste"/>
        <w:ind w:left="0"/>
        <w:rPr>
          <w:rFonts w:ascii="Marianne" w:hAnsi="Marianne"/>
          <w:sz w:val="22"/>
          <w:szCs w:val="22"/>
          <w:u w:val="single"/>
        </w:rPr>
      </w:pPr>
      <w:r w:rsidRPr="007012F3">
        <w:rPr>
          <w:rFonts w:ascii="Marianne" w:hAnsi="Marianne"/>
          <w:sz w:val="22"/>
          <w:szCs w:val="22"/>
          <w:u w:val="single"/>
        </w:rPr>
        <w:t>Si oui, description des fonctionnalités de l’outil de commande dématérialisé</w:t>
      </w:r>
      <w:r w:rsidRPr="007012F3">
        <w:rPr>
          <w:rFonts w:ascii="Calibri" w:hAnsi="Calibri" w:cs="Calibri"/>
          <w:sz w:val="22"/>
          <w:szCs w:val="22"/>
          <w:u w:val="single"/>
        </w:rPr>
        <w:t> </w:t>
      </w:r>
      <w:r w:rsidRPr="007012F3">
        <w:rPr>
          <w:rFonts w:ascii="Marianne" w:hAnsi="Marianne"/>
          <w:sz w:val="22"/>
          <w:szCs w:val="22"/>
          <w:u w:val="single"/>
        </w:rPr>
        <w:t xml:space="preserve">: </w:t>
      </w:r>
    </w:p>
    <w:p w14:paraId="420F01FE" w14:textId="77777777" w:rsidR="00B352AC" w:rsidRPr="007012F3" w:rsidRDefault="00B352AC" w:rsidP="00B352AC">
      <w:pPr>
        <w:pStyle w:val="Paragraphedeliste"/>
        <w:ind w:left="0"/>
        <w:rPr>
          <w:rFonts w:ascii="Marianne" w:hAnsi="Marianne"/>
          <w:sz w:val="22"/>
          <w:szCs w:val="22"/>
          <w:u w:val="single"/>
        </w:rPr>
      </w:pPr>
    </w:p>
    <w:p w14:paraId="38D4579C" w14:textId="77777777" w:rsidR="00021F4D" w:rsidRPr="008B1839" w:rsidRDefault="00021F4D" w:rsidP="00021F4D">
      <w:pPr>
        <w:rPr>
          <w:rFonts w:ascii="Marianne" w:hAnsi="Marianne"/>
          <w:b/>
          <w:sz w:val="22"/>
          <w:szCs w:val="22"/>
          <w:u w:val="single"/>
        </w:rPr>
      </w:pPr>
    </w:p>
    <w:p w14:paraId="4531C4BA" w14:textId="77777777" w:rsidR="00021F4D" w:rsidRPr="008B1839" w:rsidRDefault="00021F4D" w:rsidP="00021F4D">
      <w:pPr>
        <w:rPr>
          <w:rFonts w:ascii="Marianne" w:hAnsi="Marianne"/>
          <w:b/>
          <w:sz w:val="22"/>
          <w:szCs w:val="22"/>
          <w:u w:val="single"/>
        </w:rPr>
      </w:pPr>
    </w:p>
    <w:p w14:paraId="2154F13C" w14:textId="77777777" w:rsidR="0010018F" w:rsidRDefault="0010018F" w:rsidP="0010018F">
      <w:pPr>
        <w:rPr>
          <w:rFonts w:ascii="Marianne" w:hAnsi="Marianne"/>
          <w:sz w:val="22"/>
          <w:szCs w:val="22"/>
        </w:rPr>
      </w:pPr>
    </w:p>
    <w:p w14:paraId="52B74038" w14:textId="77777777" w:rsidR="00021F4D" w:rsidRPr="000F0B40" w:rsidRDefault="00E45D12" w:rsidP="008F6033">
      <w:pPr>
        <w:pBdr>
          <w:top w:val="single" w:sz="4" w:space="1" w:color="auto"/>
          <w:left w:val="single" w:sz="4" w:space="4" w:color="auto"/>
          <w:bottom w:val="single" w:sz="4" w:space="1" w:color="auto"/>
          <w:right w:val="single" w:sz="4" w:space="4" w:color="auto"/>
        </w:pBdr>
        <w:shd w:val="clear" w:color="auto" w:fill="BFBFBF"/>
        <w:jc w:val="center"/>
        <w:rPr>
          <w:rFonts w:ascii="Marianne" w:hAnsi="Marianne"/>
          <w:b/>
          <w:bCs/>
          <w:sz w:val="22"/>
          <w:szCs w:val="22"/>
        </w:rPr>
      </w:pPr>
      <w:r w:rsidRPr="00E45D12">
        <w:rPr>
          <w:rFonts w:ascii="Marianne" w:hAnsi="Marianne"/>
          <w:b/>
          <w:bCs/>
          <w:sz w:val="22"/>
          <w:szCs w:val="22"/>
          <w:u w:val="single"/>
        </w:rPr>
        <w:t>Question n°3</w:t>
      </w:r>
      <w:r>
        <w:rPr>
          <w:rFonts w:ascii="Marianne" w:hAnsi="Marianne"/>
          <w:b/>
          <w:bCs/>
          <w:sz w:val="22"/>
          <w:szCs w:val="22"/>
        </w:rPr>
        <w:t xml:space="preserve"> / </w:t>
      </w:r>
      <w:r w:rsidR="00021F4D" w:rsidRPr="000F0B40">
        <w:rPr>
          <w:rFonts w:ascii="Marianne" w:hAnsi="Marianne"/>
          <w:b/>
          <w:bCs/>
          <w:sz w:val="22"/>
          <w:szCs w:val="22"/>
        </w:rPr>
        <w:t>Sous-critère 2-</w:t>
      </w:r>
      <w:r w:rsidR="00E24B48">
        <w:rPr>
          <w:rFonts w:ascii="Marianne" w:hAnsi="Marianne"/>
          <w:b/>
          <w:bCs/>
          <w:sz w:val="22"/>
          <w:szCs w:val="22"/>
        </w:rPr>
        <w:t>3</w:t>
      </w:r>
      <w:r w:rsidR="00021F4D" w:rsidRPr="000F0B40">
        <w:rPr>
          <w:rFonts w:ascii="Calibri" w:hAnsi="Calibri" w:cs="Calibri"/>
          <w:b/>
          <w:bCs/>
          <w:sz w:val="22"/>
          <w:szCs w:val="22"/>
        </w:rPr>
        <w:t> </w:t>
      </w:r>
      <w:r w:rsidR="00021F4D" w:rsidRPr="000F0B40">
        <w:rPr>
          <w:rFonts w:ascii="Marianne" w:hAnsi="Marianne" w:cs="Calibri"/>
          <w:b/>
          <w:bCs/>
          <w:sz w:val="22"/>
          <w:szCs w:val="22"/>
        </w:rPr>
        <w:t xml:space="preserve">: </w:t>
      </w:r>
      <w:r w:rsidR="00021F4D" w:rsidRPr="000F0B40">
        <w:rPr>
          <w:rFonts w:ascii="Marianne" w:hAnsi="Marianne"/>
          <w:b/>
          <w:bCs/>
          <w:sz w:val="22"/>
          <w:szCs w:val="22"/>
        </w:rPr>
        <w:t>Méthodologie et démarch</w:t>
      </w:r>
      <w:r w:rsidR="00E95EA8">
        <w:rPr>
          <w:rFonts w:ascii="Marianne" w:hAnsi="Marianne"/>
          <w:b/>
          <w:bCs/>
          <w:sz w:val="22"/>
          <w:szCs w:val="22"/>
        </w:rPr>
        <w:t>e</w:t>
      </w:r>
      <w:r w:rsidR="00021F4D" w:rsidRPr="000F0B40">
        <w:rPr>
          <w:rFonts w:ascii="Marianne" w:hAnsi="Marianne"/>
          <w:b/>
          <w:bCs/>
          <w:sz w:val="22"/>
          <w:szCs w:val="22"/>
        </w:rPr>
        <w:t xml:space="preserve"> qualité du candidat </w:t>
      </w:r>
    </w:p>
    <w:p w14:paraId="5B2791BD" w14:textId="77777777" w:rsidR="00021F4D" w:rsidRPr="000F0B40" w:rsidRDefault="00021F4D" w:rsidP="008F6033">
      <w:pPr>
        <w:pBdr>
          <w:top w:val="single" w:sz="4" w:space="1" w:color="auto"/>
          <w:left w:val="single" w:sz="4" w:space="4" w:color="auto"/>
          <w:bottom w:val="single" w:sz="4" w:space="1" w:color="auto"/>
          <w:right w:val="single" w:sz="4" w:space="4" w:color="auto"/>
        </w:pBdr>
        <w:shd w:val="clear" w:color="auto" w:fill="BFBFBF"/>
        <w:jc w:val="center"/>
        <w:rPr>
          <w:rFonts w:ascii="Marianne" w:hAnsi="Marianne"/>
          <w:b/>
          <w:bCs/>
          <w:sz w:val="22"/>
          <w:szCs w:val="22"/>
        </w:rPr>
      </w:pPr>
      <w:proofErr w:type="gramStart"/>
      <w:r w:rsidRPr="000F0B40">
        <w:rPr>
          <w:rFonts w:ascii="Marianne" w:hAnsi="Marianne"/>
          <w:b/>
          <w:bCs/>
          <w:sz w:val="22"/>
          <w:szCs w:val="22"/>
        </w:rPr>
        <w:t>dans</w:t>
      </w:r>
      <w:proofErr w:type="gramEnd"/>
      <w:r w:rsidRPr="000F0B40">
        <w:rPr>
          <w:rFonts w:ascii="Marianne" w:hAnsi="Marianne"/>
          <w:b/>
          <w:bCs/>
          <w:sz w:val="22"/>
          <w:szCs w:val="22"/>
        </w:rPr>
        <w:t xml:space="preserve"> l’exécution des prestations attendues (</w:t>
      </w:r>
      <w:r w:rsidRPr="00D22BFB">
        <w:rPr>
          <w:rFonts w:ascii="Marianne" w:hAnsi="Marianne"/>
          <w:b/>
          <w:bCs/>
          <w:sz w:val="22"/>
          <w:szCs w:val="22"/>
        </w:rPr>
        <w:t>sur 1</w:t>
      </w:r>
      <w:r w:rsidR="00E24B48" w:rsidRPr="00D22BFB">
        <w:rPr>
          <w:rFonts w:ascii="Marianne" w:hAnsi="Marianne"/>
          <w:b/>
          <w:bCs/>
          <w:sz w:val="22"/>
          <w:szCs w:val="22"/>
        </w:rPr>
        <w:t>0</w:t>
      </w:r>
      <w:r w:rsidRPr="000F0B40">
        <w:rPr>
          <w:rFonts w:ascii="Marianne" w:hAnsi="Marianne"/>
          <w:b/>
          <w:bCs/>
          <w:sz w:val="22"/>
          <w:szCs w:val="22"/>
        </w:rPr>
        <w:t xml:space="preserve"> points)</w:t>
      </w:r>
    </w:p>
    <w:p w14:paraId="180EE0FF" w14:textId="77777777" w:rsidR="0010018F" w:rsidRPr="0010018F" w:rsidRDefault="0010018F" w:rsidP="0010018F">
      <w:pPr>
        <w:rPr>
          <w:rFonts w:ascii="Marianne" w:hAnsi="Marianne"/>
          <w:sz w:val="22"/>
          <w:szCs w:val="22"/>
        </w:rPr>
      </w:pPr>
    </w:p>
    <w:p w14:paraId="0DDA483E" w14:textId="77777777" w:rsidR="0010018F" w:rsidRPr="008A47F9" w:rsidRDefault="0010018F" w:rsidP="008A47F9">
      <w:pPr>
        <w:jc w:val="center"/>
        <w:rPr>
          <w:rFonts w:ascii="Marianne" w:hAnsi="Marianne"/>
          <w:b/>
          <w:bCs/>
          <w:sz w:val="22"/>
          <w:szCs w:val="22"/>
        </w:rPr>
      </w:pPr>
    </w:p>
    <w:p w14:paraId="0A122F72" w14:textId="27626730" w:rsidR="000F0B40" w:rsidRPr="007012F3" w:rsidRDefault="006942AA" w:rsidP="003A19C7">
      <w:pPr>
        <w:pStyle w:val="Paragraphedeliste"/>
        <w:ind w:left="0"/>
        <w:jc w:val="both"/>
        <w:rPr>
          <w:rFonts w:ascii="Marianne" w:hAnsi="Marianne"/>
          <w:sz w:val="22"/>
          <w:szCs w:val="22"/>
          <w:u w:val="single"/>
        </w:rPr>
      </w:pPr>
      <w:r>
        <w:rPr>
          <w:rFonts w:ascii="Marianne" w:hAnsi="Marianne"/>
          <w:sz w:val="22"/>
          <w:szCs w:val="22"/>
          <w:u w:val="single"/>
        </w:rPr>
        <w:t xml:space="preserve">3a) </w:t>
      </w:r>
      <w:r w:rsidR="000F0B40" w:rsidRPr="007012F3">
        <w:rPr>
          <w:rFonts w:ascii="Marianne" w:hAnsi="Marianne"/>
          <w:sz w:val="22"/>
          <w:szCs w:val="22"/>
          <w:u w:val="single"/>
        </w:rPr>
        <w:t>Méthodologie et organisation mises en place pour la réalisation des prestations (depuis la demande de devis jusqu’à la livraison sur les différents sites)</w:t>
      </w:r>
      <w:r w:rsidR="000F0B40" w:rsidRPr="007012F3">
        <w:rPr>
          <w:rFonts w:ascii="Calibri" w:hAnsi="Calibri" w:cs="Calibri"/>
          <w:sz w:val="22"/>
          <w:szCs w:val="22"/>
          <w:u w:val="single"/>
        </w:rPr>
        <w:t> </w:t>
      </w:r>
      <w:r w:rsidR="000F0B40" w:rsidRPr="007012F3">
        <w:rPr>
          <w:rFonts w:ascii="Marianne" w:hAnsi="Marianne"/>
          <w:sz w:val="22"/>
          <w:szCs w:val="22"/>
          <w:u w:val="single"/>
        </w:rPr>
        <w:t xml:space="preserve">: </w:t>
      </w:r>
    </w:p>
    <w:p w14:paraId="76B2CF60" w14:textId="77777777" w:rsidR="000F0B40" w:rsidRPr="007012F3" w:rsidRDefault="000F0B40" w:rsidP="000F0B40">
      <w:pPr>
        <w:pStyle w:val="Paragraphedeliste"/>
        <w:ind w:left="0"/>
        <w:rPr>
          <w:rFonts w:ascii="Marianne" w:hAnsi="Marianne"/>
          <w:sz w:val="22"/>
          <w:szCs w:val="22"/>
          <w:u w:val="single"/>
        </w:rPr>
      </w:pPr>
    </w:p>
    <w:p w14:paraId="44CA8119" w14:textId="7C57D381" w:rsidR="000F0B40" w:rsidRPr="00A72DB9" w:rsidRDefault="000F0B40" w:rsidP="000F0B40">
      <w:pPr>
        <w:pStyle w:val="Paragraphedeliste"/>
        <w:ind w:left="0"/>
        <w:rPr>
          <w:rFonts w:ascii="Marianne" w:hAnsi="Marianne"/>
          <w:sz w:val="22"/>
          <w:szCs w:val="22"/>
        </w:rPr>
      </w:pPr>
    </w:p>
    <w:p w14:paraId="27C7733A" w14:textId="77777777" w:rsidR="000F0B40" w:rsidRDefault="000F0B40" w:rsidP="000F0B40">
      <w:pPr>
        <w:pStyle w:val="Paragraphedeliste"/>
        <w:ind w:left="0"/>
        <w:rPr>
          <w:rFonts w:ascii="Marianne" w:hAnsi="Marianne"/>
          <w:b/>
          <w:bCs/>
          <w:sz w:val="22"/>
          <w:szCs w:val="22"/>
          <w:u w:val="single"/>
        </w:rPr>
      </w:pPr>
    </w:p>
    <w:p w14:paraId="1FE9385D" w14:textId="77777777" w:rsidR="003A19C7" w:rsidRDefault="003A19C7" w:rsidP="000F0B40">
      <w:pPr>
        <w:pStyle w:val="Paragraphedeliste"/>
        <w:ind w:left="0"/>
        <w:rPr>
          <w:rFonts w:ascii="Marianne" w:hAnsi="Marianne"/>
          <w:b/>
          <w:bCs/>
          <w:sz w:val="22"/>
          <w:szCs w:val="22"/>
          <w:u w:val="single"/>
        </w:rPr>
      </w:pPr>
    </w:p>
    <w:p w14:paraId="299C3510" w14:textId="77777777" w:rsidR="000F0B40" w:rsidRDefault="000F0B40" w:rsidP="000F0B40">
      <w:pPr>
        <w:pStyle w:val="Paragraphedeliste"/>
        <w:ind w:left="0"/>
        <w:rPr>
          <w:rFonts w:ascii="Marianne" w:hAnsi="Marianne"/>
          <w:b/>
          <w:bCs/>
          <w:sz w:val="22"/>
          <w:szCs w:val="22"/>
          <w:u w:val="single"/>
        </w:rPr>
      </w:pPr>
    </w:p>
    <w:p w14:paraId="68AC7B1B" w14:textId="0BFB77A3" w:rsidR="000F0B40" w:rsidRDefault="006942AA" w:rsidP="003A19C7">
      <w:pPr>
        <w:pStyle w:val="Paragraphedeliste"/>
        <w:ind w:left="0"/>
        <w:jc w:val="both"/>
        <w:rPr>
          <w:rFonts w:ascii="Marianne" w:hAnsi="Marianne"/>
          <w:sz w:val="22"/>
          <w:szCs w:val="22"/>
          <w:u w:val="single"/>
        </w:rPr>
      </w:pPr>
      <w:r>
        <w:rPr>
          <w:rFonts w:ascii="Marianne" w:hAnsi="Marianne"/>
          <w:sz w:val="22"/>
          <w:szCs w:val="22"/>
          <w:u w:val="single"/>
        </w:rPr>
        <w:t xml:space="preserve">3b) </w:t>
      </w:r>
      <w:r w:rsidR="000F0B40" w:rsidRPr="007012F3">
        <w:rPr>
          <w:rFonts w:ascii="Marianne" w:hAnsi="Marianne"/>
          <w:sz w:val="22"/>
          <w:szCs w:val="22"/>
          <w:u w:val="single"/>
        </w:rPr>
        <w:t>Délai de livraison</w:t>
      </w:r>
      <w:r w:rsidR="000F0B40" w:rsidRPr="007012F3">
        <w:rPr>
          <w:rFonts w:ascii="Calibri" w:hAnsi="Calibri" w:cs="Calibri"/>
          <w:sz w:val="22"/>
          <w:szCs w:val="22"/>
          <w:u w:val="single"/>
        </w:rPr>
        <w:t> </w:t>
      </w:r>
      <w:r w:rsidR="00D722AD" w:rsidRPr="00D722AD">
        <w:rPr>
          <w:rFonts w:ascii="Marianne" w:hAnsi="Marianne" w:cs="Calibri"/>
          <w:sz w:val="22"/>
          <w:szCs w:val="22"/>
          <w:u w:val="single"/>
        </w:rPr>
        <w:t>proposé</w:t>
      </w:r>
      <w:r w:rsidR="00D722AD">
        <w:rPr>
          <w:rFonts w:ascii="Calibri" w:hAnsi="Calibri" w:cs="Calibri"/>
          <w:sz w:val="22"/>
          <w:szCs w:val="22"/>
          <w:u w:val="single"/>
        </w:rPr>
        <w:t xml:space="preserve"> </w:t>
      </w:r>
      <w:r w:rsidR="000F0B40" w:rsidRPr="007012F3">
        <w:rPr>
          <w:rFonts w:ascii="Marianne" w:hAnsi="Marianne" w:cs="Calibri"/>
          <w:sz w:val="22"/>
          <w:szCs w:val="22"/>
          <w:u w:val="single"/>
        </w:rPr>
        <w:t>à compter de l</w:t>
      </w:r>
      <w:r w:rsidR="0019410A">
        <w:rPr>
          <w:rFonts w:ascii="Marianne" w:hAnsi="Marianne" w:cs="Calibri"/>
          <w:sz w:val="22"/>
          <w:szCs w:val="22"/>
          <w:u w:val="single"/>
        </w:rPr>
        <w:t xml:space="preserve">’envoi de la commande </w:t>
      </w:r>
      <w:r w:rsidR="00D722AD">
        <w:rPr>
          <w:rFonts w:ascii="Marianne" w:hAnsi="Marianne" w:cs="Calibri"/>
          <w:sz w:val="22"/>
          <w:szCs w:val="22"/>
          <w:u w:val="single"/>
        </w:rPr>
        <w:t xml:space="preserve">(en jours ouvrés) </w:t>
      </w:r>
      <w:r w:rsidR="000F0B40" w:rsidRPr="007012F3">
        <w:rPr>
          <w:rFonts w:ascii="Marianne" w:hAnsi="Marianne"/>
          <w:sz w:val="22"/>
          <w:szCs w:val="22"/>
          <w:u w:val="single"/>
        </w:rPr>
        <w:t xml:space="preserve">: </w:t>
      </w:r>
    </w:p>
    <w:p w14:paraId="3BFBA1E9" w14:textId="77777777" w:rsidR="00306389" w:rsidRDefault="00306389" w:rsidP="003A19C7">
      <w:pPr>
        <w:pStyle w:val="Paragraphedeliste"/>
        <w:ind w:left="0"/>
        <w:jc w:val="both"/>
        <w:rPr>
          <w:rFonts w:ascii="Marianne" w:hAnsi="Marianne"/>
          <w:sz w:val="22"/>
          <w:szCs w:val="22"/>
          <w:u w:val="single"/>
        </w:rPr>
      </w:pPr>
    </w:p>
    <w:p w14:paraId="3F7F3F16" w14:textId="77777777" w:rsidR="000F0B40" w:rsidRPr="00D722AD" w:rsidRDefault="005F1E20" w:rsidP="003A19C7">
      <w:pPr>
        <w:pStyle w:val="Paragraphedeliste"/>
        <w:ind w:left="0"/>
        <w:jc w:val="both"/>
        <w:rPr>
          <w:rFonts w:ascii="Marianne" w:hAnsi="Marianne"/>
          <w:i/>
          <w:iCs/>
          <w:sz w:val="22"/>
          <w:szCs w:val="22"/>
        </w:rPr>
      </w:pPr>
      <w:r w:rsidRPr="00306389">
        <w:rPr>
          <w:rFonts w:ascii="Marianne" w:hAnsi="Marianne"/>
          <w:sz w:val="22"/>
          <w:szCs w:val="22"/>
        </w:rPr>
        <w:t>(</w:t>
      </w:r>
      <w:r w:rsidR="00D722AD" w:rsidRPr="00D722AD">
        <w:rPr>
          <w:rFonts w:ascii="Marianne" w:hAnsi="Marianne"/>
          <w:i/>
          <w:iCs/>
          <w:sz w:val="22"/>
          <w:szCs w:val="22"/>
        </w:rPr>
        <w:t xml:space="preserve">Conformément à l’article </w:t>
      </w:r>
      <w:r w:rsidR="0019410A">
        <w:rPr>
          <w:rFonts w:ascii="Marianne" w:hAnsi="Marianne"/>
          <w:i/>
          <w:iCs/>
          <w:sz w:val="22"/>
          <w:szCs w:val="22"/>
        </w:rPr>
        <w:t xml:space="preserve">9 </w:t>
      </w:r>
      <w:r w:rsidR="00D722AD" w:rsidRPr="00D722AD">
        <w:rPr>
          <w:rFonts w:ascii="Marianne" w:hAnsi="Marianne"/>
          <w:i/>
          <w:iCs/>
          <w:sz w:val="22"/>
          <w:szCs w:val="22"/>
        </w:rPr>
        <w:t>du CCP, le délai de livraison doit être de 5 jours ouvrés maxi à partir de la commande. Le candidat s’engage sur ce délai</w:t>
      </w:r>
      <w:r>
        <w:rPr>
          <w:rFonts w:ascii="Marianne" w:hAnsi="Marianne"/>
          <w:i/>
          <w:iCs/>
          <w:sz w:val="22"/>
          <w:szCs w:val="22"/>
        </w:rPr>
        <w:t xml:space="preserve"> minimum)</w:t>
      </w:r>
      <w:r w:rsidR="00D722AD" w:rsidRPr="00D722AD">
        <w:rPr>
          <w:rFonts w:ascii="Marianne" w:hAnsi="Marianne"/>
          <w:i/>
          <w:iCs/>
          <w:sz w:val="22"/>
          <w:szCs w:val="22"/>
        </w:rPr>
        <w:t xml:space="preserve">. </w:t>
      </w:r>
    </w:p>
    <w:p w14:paraId="0FA407DC" w14:textId="77777777" w:rsidR="000F0B40" w:rsidRPr="007012F3" w:rsidRDefault="000F0B40" w:rsidP="000F0B40">
      <w:pPr>
        <w:pStyle w:val="Paragraphedeliste"/>
        <w:ind w:left="720"/>
        <w:rPr>
          <w:rFonts w:ascii="Marianne" w:hAnsi="Marianne"/>
          <w:sz w:val="22"/>
          <w:szCs w:val="22"/>
          <w:u w:val="single"/>
        </w:rPr>
      </w:pPr>
    </w:p>
    <w:p w14:paraId="22CE46BC" w14:textId="7D56D51B" w:rsidR="000F0B40" w:rsidRDefault="000F0B40" w:rsidP="000F0B40">
      <w:pPr>
        <w:pStyle w:val="Paragraphedeliste"/>
        <w:ind w:left="0"/>
        <w:rPr>
          <w:rFonts w:ascii="Marianne" w:hAnsi="Marianne"/>
          <w:sz w:val="20"/>
          <w:szCs w:val="20"/>
        </w:rPr>
      </w:pPr>
    </w:p>
    <w:p w14:paraId="60692B94" w14:textId="77777777" w:rsidR="00A143B2" w:rsidRDefault="00A143B2" w:rsidP="000F0B40">
      <w:pPr>
        <w:pStyle w:val="Paragraphedeliste"/>
        <w:ind w:left="0"/>
        <w:rPr>
          <w:rFonts w:ascii="Marianne" w:hAnsi="Marianne"/>
          <w:sz w:val="20"/>
          <w:szCs w:val="20"/>
        </w:rPr>
      </w:pPr>
    </w:p>
    <w:p w14:paraId="4868BEEF" w14:textId="77777777" w:rsidR="00A143B2" w:rsidRPr="00A72DB9" w:rsidRDefault="00A143B2" w:rsidP="000F0B40">
      <w:pPr>
        <w:pStyle w:val="Paragraphedeliste"/>
        <w:ind w:left="0"/>
        <w:rPr>
          <w:rFonts w:ascii="Marianne" w:hAnsi="Marianne"/>
          <w:sz w:val="20"/>
          <w:szCs w:val="20"/>
        </w:rPr>
      </w:pPr>
    </w:p>
    <w:p w14:paraId="5E7C5C88" w14:textId="77777777" w:rsidR="000F0B40" w:rsidRPr="007012F3" w:rsidRDefault="000F0B40" w:rsidP="000F0B40">
      <w:pPr>
        <w:pStyle w:val="Paragraphedeliste"/>
        <w:ind w:left="0"/>
        <w:rPr>
          <w:rFonts w:ascii="Marianne" w:hAnsi="Marianne"/>
          <w:sz w:val="22"/>
          <w:szCs w:val="22"/>
          <w:u w:val="single"/>
        </w:rPr>
      </w:pPr>
    </w:p>
    <w:p w14:paraId="63F6BD1F" w14:textId="73ECF689" w:rsidR="000F0B40" w:rsidRPr="007012F3" w:rsidRDefault="006942AA" w:rsidP="003A19C7">
      <w:pPr>
        <w:pStyle w:val="Paragraphedeliste"/>
        <w:ind w:left="0"/>
        <w:jc w:val="both"/>
        <w:rPr>
          <w:rFonts w:ascii="Marianne" w:hAnsi="Marianne"/>
          <w:sz w:val="22"/>
          <w:szCs w:val="22"/>
          <w:u w:val="single"/>
        </w:rPr>
      </w:pPr>
      <w:r>
        <w:rPr>
          <w:rFonts w:ascii="Marianne" w:hAnsi="Marianne"/>
          <w:sz w:val="22"/>
          <w:szCs w:val="22"/>
          <w:u w:val="single"/>
        </w:rPr>
        <w:t xml:space="preserve">3c) </w:t>
      </w:r>
      <w:r w:rsidR="000F0B40" w:rsidRPr="007012F3">
        <w:rPr>
          <w:rFonts w:ascii="Marianne" w:hAnsi="Marianne"/>
          <w:sz w:val="22"/>
          <w:szCs w:val="22"/>
          <w:u w:val="single"/>
        </w:rPr>
        <w:t>Organisation du service après-vente en cas de réclamation</w:t>
      </w:r>
      <w:r w:rsidR="000F0B40" w:rsidRPr="007012F3">
        <w:rPr>
          <w:rFonts w:ascii="Calibri" w:hAnsi="Calibri" w:cs="Calibri"/>
          <w:sz w:val="22"/>
          <w:szCs w:val="22"/>
          <w:u w:val="single"/>
        </w:rPr>
        <w:t> </w:t>
      </w:r>
      <w:r w:rsidR="000F0B40" w:rsidRPr="007012F3">
        <w:rPr>
          <w:rFonts w:ascii="Marianne" w:hAnsi="Marianne"/>
          <w:sz w:val="22"/>
          <w:szCs w:val="22"/>
          <w:u w:val="single"/>
        </w:rPr>
        <w:t>(procédure à suivre, traçabilité des échanges, reprise ou échange de produits, modalités de renvoi, …)</w:t>
      </w:r>
      <w:r w:rsidR="000F0B40" w:rsidRPr="007012F3">
        <w:rPr>
          <w:rFonts w:ascii="Calibri" w:hAnsi="Calibri" w:cs="Calibri"/>
          <w:sz w:val="22"/>
          <w:szCs w:val="22"/>
          <w:u w:val="single"/>
        </w:rPr>
        <w:t> </w:t>
      </w:r>
      <w:r w:rsidR="000F0B40" w:rsidRPr="007012F3">
        <w:rPr>
          <w:rFonts w:ascii="Marianne" w:hAnsi="Marianne"/>
          <w:sz w:val="22"/>
          <w:szCs w:val="22"/>
          <w:u w:val="single"/>
        </w:rPr>
        <w:t xml:space="preserve">: </w:t>
      </w:r>
    </w:p>
    <w:p w14:paraId="0BC247CD" w14:textId="77777777" w:rsidR="008A47F9" w:rsidRDefault="008A47F9" w:rsidP="005A7C5B">
      <w:pPr>
        <w:rPr>
          <w:rFonts w:ascii="Marianne" w:hAnsi="Marianne"/>
          <w:sz w:val="22"/>
          <w:szCs w:val="22"/>
          <w:u w:val="single"/>
        </w:rPr>
      </w:pPr>
    </w:p>
    <w:p w14:paraId="271749F9" w14:textId="77777777" w:rsidR="00A143B2" w:rsidRPr="007012F3" w:rsidRDefault="00A143B2" w:rsidP="005A7C5B">
      <w:pPr>
        <w:rPr>
          <w:rFonts w:ascii="Marianne" w:hAnsi="Marianne"/>
          <w:sz w:val="22"/>
          <w:szCs w:val="22"/>
          <w:u w:val="single"/>
        </w:rPr>
      </w:pPr>
    </w:p>
    <w:p w14:paraId="3749286A" w14:textId="1E1DEF68" w:rsidR="000F0B40" w:rsidRDefault="000F0B40" w:rsidP="005A7C5B">
      <w:pPr>
        <w:rPr>
          <w:rFonts w:ascii="Marianne" w:hAnsi="Marianne"/>
          <w:sz w:val="20"/>
          <w:szCs w:val="20"/>
        </w:rPr>
      </w:pPr>
    </w:p>
    <w:p w14:paraId="6B29321E" w14:textId="77777777" w:rsidR="00A143B2" w:rsidRPr="00A72DB9" w:rsidRDefault="00A143B2" w:rsidP="005A7C5B">
      <w:pPr>
        <w:rPr>
          <w:rFonts w:ascii="Marianne" w:hAnsi="Marianne"/>
          <w:sz w:val="20"/>
          <w:szCs w:val="20"/>
        </w:rPr>
      </w:pPr>
    </w:p>
    <w:p w14:paraId="0CA0330B" w14:textId="77777777" w:rsidR="000F0B40" w:rsidRPr="007012F3" w:rsidRDefault="000F0B40" w:rsidP="005A7C5B">
      <w:pPr>
        <w:rPr>
          <w:rFonts w:ascii="Marianne" w:hAnsi="Marianne"/>
          <w:sz w:val="22"/>
          <w:szCs w:val="22"/>
          <w:u w:val="single"/>
        </w:rPr>
      </w:pPr>
    </w:p>
    <w:p w14:paraId="78D2D9E0" w14:textId="77777777" w:rsidR="000F0B40" w:rsidRPr="007012F3" w:rsidRDefault="000F0B40" w:rsidP="005A7C5B">
      <w:pPr>
        <w:rPr>
          <w:rFonts w:ascii="Marianne" w:hAnsi="Marianne"/>
          <w:sz w:val="22"/>
          <w:szCs w:val="22"/>
          <w:u w:val="single"/>
        </w:rPr>
      </w:pPr>
    </w:p>
    <w:p w14:paraId="4BFD5F02" w14:textId="3A4C60E3" w:rsidR="000F0B40" w:rsidRPr="007012F3" w:rsidRDefault="006942AA" w:rsidP="000F0B40">
      <w:pPr>
        <w:pStyle w:val="Paragraphedeliste"/>
        <w:ind w:left="0"/>
        <w:jc w:val="both"/>
        <w:rPr>
          <w:rFonts w:ascii="Marianne" w:hAnsi="Marianne"/>
          <w:sz w:val="22"/>
          <w:szCs w:val="22"/>
        </w:rPr>
      </w:pPr>
      <w:r>
        <w:rPr>
          <w:rFonts w:ascii="Marianne" w:hAnsi="Marianne"/>
          <w:sz w:val="22"/>
          <w:szCs w:val="22"/>
          <w:u w:val="single"/>
        </w:rPr>
        <w:t xml:space="preserve">3d) </w:t>
      </w:r>
      <w:r w:rsidR="000F0B40" w:rsidRPr="007012F3">
        <w:rPr>
          <w:rFonts w:ascii="Marianne" w:hAnsi="Marianne"/>
          <w:sz w:val="22"/>
          <w:szCs w:val="22"/>
          <w:u w:val="single"/>
        </w:rPr>
        <w:t>Description des prestations d’avant-vente</w:t>
      </w:r>
      <w:r w:rsidR="000F0B40" w:rsidRPr="007012F3">
        <w:rPr>
          <w:rFonts w:ascii="Marianne" w:hAnsi="Marianne"/>
          <w:sz w:val="22"/>
          <w:szCs w:val="22"/>
        </w:rPr>
        <w:t xml:space="preserve"> (conseils personnalisés, présentation/démonstration d’articles ou de produits sur site, tests de produits avec échantillons gratuits…)</w:t>
      </w:r>
      <w:r w:rsidR="000F0B40" w:rsidRPr="007012F3">
        <w:rPr>
          <w:rFonts w:ascii="Calibri" w:hAnsi="Calibri" w:cs="Calibri"/>
          <w:sz w:val="22"/>
          <w:szCs w:val="22"/>
        </w:rPr>
        <w:t> </w:t>
      </w:r>
      <w:r w:rsidR="000F0B40" w:rsidRPr="007012F3">
        <w:rPr>
          <w:rFonts w:ascii="Marianne" w:hAnsi="Marianne"/>
          <w:sz w:val="22"/>
          <w:szCs w:val="22"/>
        </w:rPr>
        <w:t xml:space="preserve">: </w:t>
      </w:r>
    </w:p>
    <w:p w14:paraId="5232BAA6" w14:textId="77777777" w:rsidR="000F0B40" w:rsidRDefault="000F0B40" w:rsidP="000F0B40">
      <w:pPr>
        <w:pStyle w:val="Paragraphedeliste"/>
        <w:ind w:left="0"/>
        <w:rPr>
          <w:rFonts w:ascii="Marianne" w:hAnsi="Marianne"/>
          <w:sz w:val="22"/>
          <w:szCs w:val="22"/>
          <w:u w:val="single"/>
        </w:rPr>
      </w:pPr>
    </w:p>
    <w:p w14:paraId="44C9AA2A" w14:textId="77777777" w:rsidR="00A143B2" w:rsidRPr="007012F3" w:rsidRDefault="00A143B2" w:rsidP="000F0B40">
      <w:pPr>
        <w:pStyle w:val="Paragraphedeliste"/>
        <w:ind w:left="0"/>
        <w:rPr>
          <w:rFonts w:ascii="Marianne" w:hAnsi="Marianne"/>
          <w:sz w:val="22"/>
          <w:szCs w:val="22"/>
          <w:u w:val="single"/>
        </w:rPr>
      </w:pPr>
    </w:p>
    <w:p w14:paraId="7F2F53DC" w14:textId="77777777" w:rsidR="000F0B40" w:rsidRPr="007012F3" w:rsidRDefault="000F0B40" w:rsidP="000F0B40">
      <w:pPr>
        <w:pStyle w:val="Paragraphedeliste"/>
        <w:ind w:left="0"/>
        <w:rPr>
          <w:rFonts w:ascii="Marianne" w:hAnsi="Marianne"/>
          <w:sz w:val="22"/>
          <w:szCs w:val="22"/>
          <w:u w:val="single"/>
        </w:rPr>
      </w:pPr>
    </w:p>
    <w:p w14:paraId="55B10BCB" w14:textId="77777777" w:rsidR="000F0B40" w:rsidRDefault="000F0B40" w:rsidP="000F0B40">
      <w:pPr>
        <w:pStyle w:val="Paragraphedeliste"/>
        <w:ind w:left="0"/>
        <w:rPr>
          <w:rFonts w:ascii="Marianne" w:hAnsi="Marianne"/>
          <w:sz w:val="22"/>
          <w:szCs w:val="22"/>
          <w:u w:val="single"/>
        </w:rPr>
      </w:pPr>
    </w:p>
    <w:p w14:paraId="2C4D08DD" w14:textId="77777777" w:rsidR="00A143B2" w:rsidRPr="007012F3" w:rsidRDefault="00A143B2" w:rsidP="000F0B40">
      <w:pPr>
        <w:pStyle w:val="Paragraphedeliste"/>
        <w:ind w:left="0"/>
        <w:rPr>
          <w:rFonts w:ascii="Marianne" w:hAnsi="Marianne"/>
          <w:sz w:val="22"/>
          <w:szCs w:val="22"/>
          <w:u w:val="single"/>
        </w:rPr>
      </w:pPr>
    </w:p>
    <w:p w14:paraId="041E41BE" w14:textId="77777777" w:rsidR="000F0B40" w:rsidRPr="007012F3" w:rsidRDefault="000F0B40" w:rsidP="000F0B40">
      <w:pPr>
        <w:pStyle w:val="Paragraphedeliste"/>
        <w:ind w:left="0"/>
        <w:rPr>
          <w:rFonts w:ascii="Marianne" w:hAnsi="Marianne"/>
          <w:sz w:val="22"/>
          <w:szCs w:val="22"/>
          <w:u w:val="single"/>
        </w:rPr>
      </w:pPr>
    </w:p>
    <w:p w14:paraId="17CCC515" w14:textId="0F513A30" w:rsidR="000F0B40" w:rsidRDefault="006942AA" w:rsidP="000F0B40">
      <w:pPr>
        <w:jc w:val="both"/>
        <w:rPr>
          <w:rFonts w:ascii="Marianne" w:hAnsi="Marianne"/>
          <w:sz w:val="22"/>
          <w:szCs w:val="22"/>
        </w:rPr>
      </w:pPr>
      <w:r>
        <w:rPr>
          <w:rFonts w:ascii="Marianne" w:hAnsi="Marianne"/>
          <w:sz w:val="22"/>
          <w:szCs w:val="22"/>
          <w:u w:val="single"/>
        </w:rPr>
        <w:t xml:space="preserve">3e) </w:t>
      </w:r>
      <w:r w:rsidR="000F0B40" w:rsidRPr="007012F3">
        <w:rPr>
          <w:rFonts w:ascii="Marianne" w:hAnsi="Marianne"/>
          <w:sz w:val="22"/>
          <w:szCs w:val="22"/>
          <w:u w:val="single"/>
        </w:rPr>
        <w:t>Prestations d’accompagnement</w:t>
      </w:r>
      <w:r w:rsidR="000F0B40" w:rsidRPr="007012F3">
        <w:rPr>
          <w:rFonts w:ascii="Marianne" w:hAnsi="Marianne"/>
          <w:sz w:val="22"/>
          <w:szCs w:val="22"/>
        </w:rPr>
        <w:t xml:space="preserve"> (formations d’accompagnement à l’utilisation de nouveaux matériels et/ou produits, sensibilisation à l’utilisation et la manipulation des produits d’entretien…)</w:t>
      </w:r>
      <w:r w:rsidR="000F0B40" w:rsidRPr="007012F3">
        <w:rPr>
          <w:rFonts w:ascii="Calibri" w:hAnsi="Calibri" w:cs="Calibri"/>
          <w:sz w:val="22"/>
          <w:szCs w:val="22"/>
        </w:rPr>
        <w:t> </w:t>
      </w:r>
      <w:r w:rsidR="000F0B40" w:rsidRPr="007012F3">
        <w:rPr>
          <w:rFonts w:ascii="Marianne" w:hAnsi="Marianne"/>
          <w:sz w:val="22"/>
          <w:szCs w:val="22"/>
        </w:rPr>
        <w:t xml:space="preserve">: </w:t>
      </w:r>
    </w:p>
    <w:p w14:paraId="25B16CCE" w14:textId="77777777" w:rsidR="005F1E20" w:rsidRDefault="005F1E20" w:rsidP="000F0B40">
      <w:pPr>
        <w:jc w:val="both"/>
        <w:rPr>
          <w:rFonts w:ascii="Marianne" w:hAnsi="Marianne"/>
          <w:sz w:val="22"/>
          <w:szCs w:val="22"/>
        </w:rPr>
      </w:pPr>
    </w:p>
    <w:p w14:paraId="041EF2F7" w14:textId="77777777" w:rsidR="00A143B2" w:rsidRDefault="00A143B2" w:rsidP="000F0B40">
      <w:pPr>
        <w:jc w:val="both"/>
        <w:rPr>
          <w:rFonts w:ascii="Marianne" w:hAnsi="Marianne"/>
          <w:sz w:val="22"/>
          <w:szCs w:val="22"/>
        </w:rPr>
      </w:pPr>
    </w:p>
    <w:p w14:paraId="7E7294E0" w14:textId="77777777" w:rsidR="00A143B2" w:rsidRDefault="00A143B2" w:rsidP="000F0B40">
      <w:pPr>
        <w:jc w:val="both"/>
        <w:rPr>
          <w:rFonts w:ascii="Marianne" w:hAnsi="Marianne"/>
          <w:sz w:val="22"/>
          <w:szCs w:val="22"/>
        </w:rPr>
      </w:pPr>
    </w:p>
    <w:p w14:paraId="3D6D47D9" w14:textId="77777777" w:rsidR="00C26A8F" w:rsidRPr="007012F3" w:rsidRDefault="00C26A8F" w:rsidP="000F0B40">
      <w:pPr>
        <w:jc w:val="both"/>
        <w:rPr>
          <w:rFonts w:ascii="Marianne" w:hAnsi="Marianne"/>
          <w:sz w:val="22"/>
          <w:szCs w:val="22"/>
        </w:rPr>
      </w:pPr>
    </w:p>
    <w:p w14:paraId="22A7DAD4" w14:textId="77777777" w:rsidR="005F1E20" w:rsidRDefault="005F1E20" w:rsidP="000F0B40">
      <w:pPr>
        <w:jc w:val="both"/>
        <w:rPr>
          <w:rFonts w:ascii="Marianne" w:hAnsi="Marianne"/>
          <w:sz w:val="22"/>
          <w:szCs w:val="22"/>
          <w:u w:val="single"/>
        </w:rPr>
      </w:pPr>
    </w:p>
    <w:p w14:paraId="1C82AF24" w14:textId="611DB411" w:rsidR="000F0B40" w:rsidRPr="007012F3" w:rsidRDefault="006942AA" w:rsidP="000F0B40">
      <w:pPr>
        <w:jc w:val="both"/>
        <w:rPr>
          <w:rFonts w:ascii="Marianne" w:hAnsi="Marianne"/>
          <w:sz w:val="22"/>
          <w:szCs w:val="22"/>
          <w:u w:val="single"/>
        </w:rPr>
      </w:pPr>
      <w:r>
        <w:rPr>
          <w:rFonts w:ascii="Marianne" w:hAnsi="Marianne"/>
          <w:sz w:val="22"/>
          <w:szCs w:val="22"/>
          <w:u w:val="single"/>
        </w:rPr>
        <w:t xml:space="preserve">3f) </w:t>
      </w:r>
      <w:r w:rsidR="000F0B40" w:rsidRPr="007012F3">
        <w:rPr>
          <w:rFonts w:ascii="Marianne" w:hAnsi="Marianne"/>
          <w:sz w:val="22"/>
          <w:szCs w:val="22"/>
          <w:u w:val="single"/>
        </w:rPr>
        <w:t>Modalités pour la gestion des systèmes de distribution et centrales de dilution</w:t>
      </w:r>
      <w:r w:rsidR="000F0B40" w:rsidRPr="007012F3">
        <w:rPr>
          <w:rFonts w:ascii="Calibri" w:hAnsi="Calibri" w:cs="Calibri"/>
          <w:sz w:val="22"/>
          <w:szCs w:val="22"/>
          <w:u w:val="single"/>
        </w:rPr>
        <w:t> </w:t>
      </w:r>
      <w:r w:rsidR="000F0B40" w:rsidRPr="007012F3">
        <w:rPr>
          <w:rFonts w:ascii="Marianne" w:hAnsi="Marianne" w:cs="Calibri"/>
          <w:sz w:val="22"/>
          <w:szCs w:val="22"/>
          <w:u w:val="single"/>
        </w:rPr>
        <w:t>(installation, maintenance préventive, maintenance corrective…)</w:t>
      </w:r>
      <w:r w:rsidR="00B47DCE" w:rsidRPr="007012F3">
        <w:rPr>
          <w:rFonts w:ascii="Marianne" w:hAnsi="Marianne" w:cs="Calibri"/>
          <w:sz w:val="22"/>
          <w:szCs w:val="22"/>
          <w:u w:val="single"/>
        </w:rPr>
        <w:t xml:space="preserve"> </w:t>
      </w:r>
      <w:r w:rsidR="000F0B40" w:rsidRPr="007012F3">
        <w:rPr>
          <w:rFonts w:ascii="Marianne" w:hAnsi="Marianne"/>
          <w:sz w:val="22"/>
          <w:szCs w:val="22"/>
          <w:u w:val="single"/>
        </w:rPr>
        <w:t xml:space="preserve">: </w:t>
      </w:r>
    </w:p>
    <w:p w14:paraId="5C85AD6D" w14:textId="77777777" w:rsidR="00B47DCE" w:rsidRDefault="00B47DCE" w:rsidP="000F0B40">
      <w:pPr>
        <w:jc w:val="both"/>
        <w:rPr>
          <w:rFonts w:ascii="Marianne" w:hAnsi="Marianne"/>
          <w:b/>
          <w:sz w:val="22"/>
          <w:szCs w:val="22"/>
          <w:u w:val="single"/>
        </w:rPr>
      </w:pPr>
    </w:p>
    <w:p w14:paraId="09651D98" w14:textId="77777777" w:rsidR="00A143B2" w:rsidRDefault="00A143B2" w:rsidP="000F0B40">
      <w:pPr>
        <w:jc w:val="both"/>
        <w:rPr>
          <w:rFonts w:ascii="Marianne" w:hAnsi="Marianne"/>
          <w:b/>
          <w:sz w:val="22"/>
          <w:szCs w:val="22"/>
          <w:u w:val="single"/>
        </w:rPr>
      </w:pPr>
    </w:p>
    <w:p w14:paraId="66C54062" w14:textId="77777777" w:rsidR="00A143B2" w:rsidRDefault="00A143B2" w:rsidP="000F0B40">
      <w:pPr>
        <w:jc w:val="both"/>
        <w:rPr>
          <w:rFonts w:ascii="Marianne" w:hAnsi="Marianne"/>
          <w:b/>
          <w:sz w:val="22"/>
          <w:szCs w:val="22"/>
          <w:u w:val="single"/>
        </w:rPr>
      </w:pPr>
    </w:p>
    <w:p w14:paraId="1EF21EED" w14:textId="77777777" w:rsidR="00A143B2" w:rsidRDefault="00A143B2" w:rsidP="000F0B40">
      <w:pPr>
        <w:jc w:val="both"/>
        <w:rPr>
          <w:rFonts w:ascii="Marianne" w:hAnsi="Marianne"/>
          <w:b/>
          <w:sz w:val="22"/>
          <w:szCs w:val="22"/>
          <w:u w:val="single"/>
        </w:rPr>
      </w:pPr>
    </w:p>
    <w:p w14:paraId="16716FA4" w14:textId="77777777" w:rsidR="00A143B2" w:rsidRDefault="00A143B2" w:rsidP="000F0B40">
      <w:pPr>
        <w:jc w:val="both"/>
        <w:rPr>
          <w:rFonts w:ascii="Marianne" w:hAnsi="Marianne"/>
          <w:b/>
          <w:sz w:val="22"/>
          <w:szCs w:val="22"/>
          <w:u w:val="single"/>
        </w:rPr>
      </w:pPr>
    </w:p>
    <w:p w14:paraId="2FB0D68D" w14:textId="77777777" w:rsidR="00A143B2" w:rsidRDefault="00A143B2" w:rsidP="000F0B40">
      <w:pPr>
        <w:jc w:val="both"/>
        <w:rPr>
          <w:rFonts w:ascii="Marianne" w:hAnsi="Marianne"/>
          <w:b/>
          <w:sz w:val="22"/>
          <w:szCs w:val="22"/>
          <w:u w:val="single"/>
        </w:rPr>
      </w:pPr>
    </w:p>
    <w:p w14:paraId="2A88379C" w14:textId="77777777" w:rsidR="00A143B2" w:rsidRDefault="00A143B2" w:rsidP="000F0B40">
      <w:pPr>
        <w:jc w:val="both"/>
        <w:rPr>
          <w:rFonts w:ascii="Marianne" w:hAnsi="Marianne"/>
          <w:b/>
          <w:sz w:val="22"/>
          <w:szCs w:val="22"/>
          <w:u w:val="single"/>
        </w:rPr>
      </w:pPr>
    </w:p>
    <w:p w14:paraId="52016779" w14:textId="77777777" w:rsidR="00A143B2" w:rsidRDefault="00A143B2" w:rsidP="000F0B40">
      <w:pPr>
        <w:jc w:val="both"/>
        <w:rPr>
          <w:rFonts w:ascii="Marianne" w:hAnsi="Marianne"/>
          <w:b/>
          <w:sz w:val="22"/>
          <w:szCs w:val="22"/>
          <w:u w:val="single"/>
        </w:rPr>
      </w:pPr>
    </w:p>
    <w:p w14:paraId="56DB8EDD" w14:textId="77777777" w:rsidR="00A143B2" w:rsidRDefault="00A143B2" w:rsidP="000F0B40">
      <w:pPr>
        <w:jc w:val="both"/>
        <w:rPr>
          <w:rFonts w:ascii="Marianne" w:hAnsi="Marianne"/>
          <w:b/>
          <w:sz w:val="22"/>
          <w:szCs w:val="22"/>
          <w:u w:val="single"/>
        </w:rPr>
      </w:pPr>
    </w:p>
    <w:p w14:paraId="09B63456" w14:textId="77777777" w:rsidR="00A143B2" w:rsidRDefault="00A143B2" w:rsidP="000F0B40">
      <w:pPr>
        <w:jc w:val="both"/>
        <w:rPr>
          <w:rFonts w:ascii="Marianne" w:hAnsi="Marianne"/>
          <w:b/>
          <w:sz w:val="22"/>
          <w:szCs w:val="22"/>
          <w:u w:val="single"/>
        </w:rPr>
      </w:pPr>
    </w:p>
    <w:p w14:paraId="2F4A809B" w14:textId="77777777" w:rsidR="00A143B2" w:rsidRDefault="00A143B2" w:rsidP="000F0B40">
      <w:pPr>
        <w:jc w:val="both"/>
        <w:rPr>
          <w:rFonts w:ascii="Marianne" w:hAnsi="Marianne"/>
          <w:b/>
          <w:sz w:val="22"/>
          <w:szCs w:val="22"/>
          <w:u w:val="single"/>
        </w:rPr>
      </w:pPr>
    </w:p>
    <w:p w14:paraId="7080F160" w14:textId="77777777" w:rsidR="00A143B2" w:rsidRDefault="00A143B2" w:rsidP="000F0B40">
      <w:pPr>
        <w:jc w:val="both"/>
        <w:rPr>
          <w:rFonts w:ascii="Marianne" w:hAnsi="Marianne"/>
          <w:b/>
          <w:sz w:val="22"/>
          <w:szCs w:val="22"/>
          <w:u w:val="single"/>
        </w:rPr>
      </w:pPr>
    </w:p>
    <w:p w14:paraId="59AE4EB8" w14:textId="77777777" w:rsidR="00A143B2" w:rsidRDefault="00A143B2" w:rsidP="000F0B40">
      <w:pPr>
        <w:jc w:val="both"/>
        <w:rPr>
          <w:rFonts w:ascii="Marianne" w:hAnsi="Marianne"/>
          <w:b/>
          <w:sz w:val="22"/>
          <w:szCs w:val="22"/>
          <w:u w:val="single"/>
        </w:rPr>
      </w:pPr>
    </w:p>
    <w:p w14:paraId="4782C063" w14:textId="77777777" w:rsidR="00A143B2" w:rsidRDefault="00A143B2" w:rsidP="000F0B40">
      <w:pPr>
        <w:jc w:val="both"/>
        <w:rPr>
          <w:rFonts w:ascii="Marianne" w:hAnsi="Marianne"/>
          <w:b/>
          <w:sz w:val="22"/>
          <w:szCs w:val="22"/>
          <w:u w:val="single"/>
        </w:rPr>
      </w:pPr>
    </w:p>
    <w:p w14:paraId="7FC20ACE" w14:textId="77777777" w:rsidR="00A143B2" w:rsidRDefault="00A143B2" w:rsidP="000F0B40">
      <w:pPr>
        <w:jc w:val="both"/>
        <w:rPr>
          <w:rFonts w:ascii="Marianne" w:hAnsi="Marianne"/>
          <w:b/>
          <w:sz w:val="22"/>
          <w:szCs w:val="22"/>
          <w:u w:val="single"/>
        </w:rPr>
      </w:pPr>
    </w:p>
    <w:p w14:paraId="00CC114D" w14:textId="77777777" w:rsidR="00A143B2" w:rsidRDefault="00A143B2" w:rsidP="000F0B40">
      <w:pPr>
        <w:jc w:val="both"/>
        <w:rPr>
          <w:rFonts w:ascii="Marianne" w:hAnsi="Marianne"/>
          <w:b/>
          <w:sz w:val="22"/>
          <w:szCs w:val="22"/>
          <w:u w:val="single"/>
        </w:rPr>
      </w:pPr>
    </w:p>
    <w:p w14:paraId="04C063F2" w14:textId="77777777" w:rsidR="00A143B2" w:rsidRDefault="00A143B2" w:rsidP="000F0B40">
      <w:pPr>
        <w:jc w:val="both"/>
        <w:rPr>
          <w:rFonts w:ascii="Marianne" w:hAnsi="Marianne"/>
          <w:b/>
          <w:sz w:val="22"/>
          <w:szCs w:val="22"/>
          <w:u w:val="single"/>
        </w:rPr>
      </w:pPr>
    </w:p>
    <w:p w14:paraId="6023460A" w14:textId="77777777" w:rsidR="00A143B2" w:rsidRDefault="00A143B2" w:rsidP="000F0B40">
      <w:pPr>
        <w:jc w:val="both"/>
        <w:rPr>
          <w:rFonts w:ascii="Marianne" w:hAnsi="Marianne"/>
          <w:b/>
          <w:sz w:val="22"/>
          <w:szCs w:val="22"/>
          <w:u w:val="single"/>
        </w:rPr>
      </w:pPr>
    </w:p>
    <w:p w14:paraId="53A5BF34" w14:textId="77777777" w:rsidR="00A143B2" w:rsidRDefault="00A143B2" w:rsidP="000F0B40">
      <w:pPr>
        <w:jc w:val="both"/>
        <w:rPr>
          <w:rFonts w:ascii="Marianne" w:hAnsi="Marianne"/>
          <w:b/>
          <w:sz w:val="22"/>
          <w:szCs w:val="22"/>
          <w:u w:val="single"/>
        </w:rPr>
      </w:pPr>
    </w:p>
    <w:p w14:paraId="0D7CCA3D" w14:textId="77777777" w:rsidR="00A143B2" w:rsidRDefault="00A143B2" w:rsidP="000F0B40">
      <w:pPr>
        <w:jc w:val="both"/>
        <w:rPr>
          <w:rFonts w:ascii="Marianne" w:hAnsi="Marianne"/>
          <w:b/>
          <w:sz w:val="22"/>
          <w:szCs w:val="22"/>
          <w:u w:val="single"/>
        </w:rPr>
      </w:pPr>
    </w:p>
    <w:p w14:paraId="1FFAFE4B" w14:textId="77777777" w:rsidR="00A143B2" w:rsidRDefault="00A143B2" w:rsidP="000F0B40">
      <w:pPr>
        <w:jc w:val="both"/>
        <w:rPr>
          <w:rFonts w:ascii="Marianne" w:hAnsi="Marianne"/>
          <w:b/>
          <w:sz w:val="22"/>
          <w:szCs w:val="22"/>
          <w:u w:val="single"/>
        </w:rPr>
      </w:pPr>
    </w:p>
    <w:p w14:paraId="6C5A05A5" w14:textId="77777777" w:rsidR="00A143B2" w:rsidRDefault="00A143B2" w:rsidP="000F0B40">
      <w:pPr>
        <w:jc w:val="both"/>
        <w:rPr>
          <w:rFonts w:ascii="Marianne" w:hAnsi="Marianne"/>
          <w:b/>
          <w:sz w:val="22"/>
          <w:szCs w:val="22"/>
          <w:u w:val="single"/>
        </w:rPr>
      </w:pPr>
    </w:p>
    <w:p w14:paraId="50C28A3A" w14:textId="77777777" w:rsidR="00A143B2" w:rsidRDefault="00A143B2" w:rsidP="000F0B40">
      <w:pPr>
        <w:jc w:val="both"/>
        <w:rPr>
          <w:rFonts w:ascii="Marianne" w:hAnsi="Marianne"/>
          <w:b/>
          <w:sz w:val="22"/>
          <w:szCs w:val="22"/>
          <w:u w:val="single"/>
        </w:rPr>
      </w:pPr>
    </w:p>
    <w:p w14:paraId="257DBD08" w14:textId="77777777" w:rsidR="00A143B2" w:rsidRDefault="00A143B2" w:rsidP="000F0B40">
      <w:pPr>
        <w:jc w:val="both"/>
        <w:rPr>
          <w:rFonts w:ascii="Marianne" w:hAnsi="Marianne"/>
          <w:b/>
          <w:sz w:val="22"/>
          <w:szCs w:val="22"/>
          <w:u w:val="single"/>
        </w:rPr>
      </w:pPr>
    </w:p>
    <w:p w14:paraId="34426CA2" w14:textId="77777777" w:rsidR="00557D9C" w:rsidRDefault="00557D9C" w:rsidP="005A7C5B">
      <w:pPr>
        <w:pStyle w:val="Paragraphedeliste"/>
        <w:ind w:left="0"/>
        <w:rPr>
          <w:rFonts w:ascii="Marianne" w:hAnsi="Marianne"/>
          <w:b/>
          <w:bCs/>
          <w:sz w:val="22"/>
          <w:szCs w:val="22"/>
          <w:u w:val="single"/>
        </w:rPr>
      </w:pPr>
    </w:p>
    <w:p w14:paraId="1FF087DB" w14:textId="75B079AA" w:rsidR="008646EE" w:rsidRDefault="0011700C" w:rsidP="0011700C">
      <w:pPr>
        <w:pBdr>
          <w:top w:val="single" w:sz="4" w:space="1" w:color="auto"/>
          <w:left w:val="single" w:sz="4" w:space="4" w:color="auto"/>
          <w:bottom w:val="single" w:sz="4" w:space="1" w:color="auto"/>
          <w:right w:val="single" w:sz="4" w:space="4" w:color="auto"/>
        </w:pBdr>
        <w:shd w:val="clear" w:color="auto" w:fill="B3E5A1"/>
        <w:jc w:val="center"/>
        <w:rPr>
          <w:rFonts w:ascii="Marianne" w:hAnsi="Marianne"/>
          <w:b/>
          <w:bCs/>
          <w:sz w:val="22"/>
          <w:szCs w:val="22"/>
        </w:rPr>
      </w:pPr>
      <w:r w:rsidRPr="009E4D27">
        <w:rPr>
          <w:rFonts w:ascii="Marianne" w:hAnsi="Marianne"/>
          <w:b/>
          <w:bCs/>
          <w:sz w:val="22"/>
          <w:szCs w:val="22"/>
          <w:u w:val="single"/>
        </w:rPr>
        <w:t>Question n°4</w:t>
      </w:r>
      <w:r>
        <w:rPr>
          <w:rFonts w:ascii="Marianne" w:hAnsi="Marianne"/>
          <w:b/>
          <w:bCs/>
          <w:sz w:val="22"/>
          <w:szCs w:val="22"/>
        </w:rPr>
        <w:t xml:space="preserve"> / Critère 3</w:t>
      </w:r>
      <w:r>
        <w:rPr>
          <w:rFonts w:ascii="Calibri" w:hAnsi="Calibri" w:cs="Calibri"/>
          <w:b/>
          <w:bCs/>
          <w:sz w:val="22"/>
          <w:szCs w:val="22"/>
        </w:rPr>
        <w:t> </w:t>
      </w:r>
      <w:r>
        <w:rPr>
          <w:rFonts w:ascii="Marianne" w:hAnsi="Marianne"/>
          <w:b/>
          <w:bCs/>
          <w:sz w:val="22"/>
          <w:szCs w:val="22"/>
        </w:rPr>
        <w:t xml:space="preserve">: Démarche proposée par l’entreprise en matière environnementale et sociale </w:t>
      </w:r>
      <w:r w:rsidR="008646EE">
        <w:rPr>
          <w:rFonts w:ascii="Marianne" w:hAnsi="Marianne"/>
          <w:b/>
          <w:bCs/>
          <w:sz w:val="22"/>
          <w:szCs w:val="22"/>
        </w:rPr>
        <w:t xml:space="preserve">(sur 10 points) </w:t>
      </w:r>
    </w:p>
    <w:p w14:paraId="7193AEB6" w14:textId="77777777" w:rsidR="00A12E10" w:rsidRDefault="00A12E10" w:rsidP="00A12E10">
      <w:pPr>
        <w:pStyle w:val="Paragraphedeliste"/>
        <w:ind w:left="0"/>
        <w:jc w:val="both"/>
        <w:rPr>
          <w:rFonts w:ascii="Marianne" w:hAnsi="Marianne"/>
          <w:bCs/>
          <w:sz w:val="22"/>
          <w:szCs w:val="22"/>
        </w:rPr>
      </w:pPr>
    </w:p>
    <w:p w14:paraId="1E8D0EA2" w14:textId="04E7A3C8" w:rsidR="007E1708" w:rsidRDefault="00A12E10" w:rsidP="00A12E10">
      <w:pPr>
        <w:pStyle w:val="Paragraphedeliste"/>
        <w:ind w:left="0"/>
        <w:jc w:val="both"/>
        <w:rPr>
          <w:rFonts w:ascii="Marianne" w:hAnsi="Marianne"/>
          <w:bCs/>
          <w:sz w:val="22"/>
          <w:szCs w:val="22"/>
        </w:rPr>
      </w:pPr>
      <w:r>
        <w:rPr>
          <w:rFonts w:ascii="Marianne" w:hAnsi="Marianne"/>
          <w:bCs/>
          <w:sz w:val="22"/>
          <w:szCs w:val="22"/>
          <w:u w:val="single"/>
        </w:rPr>
        <w:t xml:space="preserve">4a) </w:t>
      </w:r>
      <w:r w:rsidR="0011700C">
        <w:rPr>
          <w:rFonts w:ascii="Marianne" w:hAnsi="Marianne"/>
          <w:bCs/>
          <w:sz w:val="22"/>
          <w:szCs w:val="22"/>
          <w:u w:val="single"/>
        </w:rPr>
        <w:t>Qualité des produits proposés</w:t>
      </w:r>
      <w:r w:rsidR="005E7CC4" w:rsidRPr="00A12E10">
        <w:rPr>
          <w:rFonts w:ascii="Marianne" w:hAnsi="Marianne"/>
          <w:bCs/>
          <w:sz w:val="22"/>
          <w:szCs w:val="22"/>
          <w:u w:val="single"/>
        </w:rPr>
        <w:t xml:space="preserve"> par l’entreprise en matière environnementale</w:t>
      </w:r>
      <w:r w:rsidR="005E7CC4" w:rsidRPr="005E7CC4">
        <w:rPr>
          <w:rFonts w:ascii="Marianne" w:hAnsi="Marianne"/>
          <w:bCs/>
          <w:sz w:val="22"/>
          <w:szCs w:val="22"/>
        </w:rPr>
        <w:t xml:space="preserve"> (par exemple : produits supplémentaires labellisés, quantité et qualité des produits écoresponsables proposés en variante, réduction des déchets grâce à l’utilisation de produits concentrés, actions en faveur des économies d’eau, etc</w:t>
      </w:r>
      <w:r>
        <w:rPr>
          <w:rFonts w:ascii="Marianne" w:hAnsi="Marianne"/>
          <w:bCs/>
          <w:sz w:val="22"/>
          <w:szCs w:val="22"/>
        </w:rPr>
        <w:t>.</w:t>
      </w:r>
      <w:r w:rsidR="005E7CC4" w:rsidRPr="005E7CC4">
        <w:rPr>
          <w:rFonts w:ascii="Marianne" w:hAnsi="Marianne"/>
          <w:bCs/>
          <w:sz w:val="22"/>
          <w:szCs w:val="22"/>
        </w:rPr>
        <w:t>)</w:t>
      </w:r>
    </w:p>
    <w:p w14:paraId="32680EBA" w14:textId="77777777" w:rsidR="00A12E10" w:rsidRDefault="00A12E10" w:rsidP="00A12E10">
      <w:pPr>
        <w:pStyle w:val="Paragraphedeliste"/>
        <w:ind w:left="0"/>
        <w:jc w:val="both"/>
        <w:rPr>
          <w:rFonts w:ascii="Marianne" w:hAnsi="Marianne"/>
          <w:bCs/>
          <w:sz w:val="22"/>
          <w:szCs w:val="22"/>
          <w:u w:val="single"/>
        </w:rPr>
      </w:pPr>
    </w:p>
    <w:p w14:paraId="03D0CFA2" w14:textId="77777777" w:rsidR="00A12E10" w:rsidRDefault="00A12E10" w:rsidP="00A12E10">
      <w:pPr>
        <w:pStyle w:val="Paragraphedeliste"/>
        <w:ind w:left="0"/>
        <w:jc w:val="both"/>
        <w:rPr>
          <w:rFonts w:ascii="Marianne" w:hAnsi="Marianne"/>
          <w:bCs/>
          <w:sz w:val="22"/>
          <w:szCs w:val="22"/>
          <w:u w:val="single"/>
        </w:rPr>
      </w:pPr>
    </w:p>
    <w:p w14:paraId="0B6CF815" w14:textId="77777777" w:rsidR="00A12E10" w:rsidRDefault="00A12E10" w:rsidP="00A12E10">
      <w:pPr>
        <w:pStyle w:val="Paragraphedeliste"/>
        <w:ind w:left="0"/>
        <w:jc w:val="both"/>
        <w:rPr>
          <w:rFonts w:ascii="Marianne" w:hAnsi="Marianne"/>
          <w:bCs/>
          <w:sz w:val="22"/>
          <w:szCs w:val="22"/>
          <w:u w:val="single"/>
        </w:rPr>
      </w:pPr>
    </w:p>
    <w:p w14:paraId="7335F39C" w14:textId="77777777" w:rsidR="00A12E10" w:rsidRPr="005E7CC4" w:rsidRDefault="00A12E10" w:rsidP="00A12E10">
      <w:pPr>
        <w:pStyle w:val="Paragraphedeliste"/>
        <w:ind w:left="0"/>
        <w:jc w:val="both"/>
        <w:rPr>
          <w:rFonts w:ascii="Marianne" w:hAnsi="Marianne"/>
          <w:bCs/>
          <w:sz w:val="22"/>
          <w:szCs w:val="22"/>
          <w:u w:val="single"/>
        </w:rPr>
      </w:pPr>
    </w:p>
    <w:p w14:paraId="0AA28B30" w14:textId="77777777" w:rsidR="007E1708" w:rsidRDefault="007E1708" w:rsidP="005A7C5B">
      <w:pPr>
        <w:pStyle w:val="Paragraphedeliste"/>
        <w:ind w:left="0"/>
        <w:rPr>
          <w:rFonts w:ascii="Marianne" w:hAnsi="Marianne"/>
          <w:b/>
          <w:bCs/>
          <w:sz w:val="22"/>
          <w:szCs w:val="22"/>
          <w:u w:val="single"/>
        </w:rPr>
      </w:pPr>
    </w:p>
    <w:p w14:paraId="1E10ECFA" w14:textId="10B0A9F6" w:rsidR="002B7FF3" w:rsidRPr="007012F3" w:rsidRDefault="00A12E10" w:rsidP="003903F1">
      <w:pPr>
        <w:jc w:val="both"/>
        <w:rPr>
          <w:rFonts w:ascii="Marianne" w:hAnsi="Marianne"/>
          <w:bCs/>
          <w:sz w:val="22"/>
          <w:szCs w:val="22"/>
        </w:rPr>
      </w:pPr>
      <w:r>
        <w:rPr>
          <w:rFonts w:ascii="Marianne" w:hAnsi="Marianne"/>
          <w:bCs/>
          <w:sz w:val="22"/>
          <w:szCs w:val="22"/>
          <w:u w:val="single"/>
        </w:rPr>
        <w:t xml:space="preserve">4b) </w:t>
      </w:r>
      <w:r w:rsidR="002B7FF3" w:rsidRPr="007012F3">
        <w:rPr>
          <w:rFonts w:ascii="Marianne" w:hAnsi="Marianne"/>
          <w:bCs/>
          <w:sz w:val="22"/>
          <w:szCs w:val="22"/>
          <w:u w:val="single"/>
        </w:rPr>
        <w:t xml:space="preserve">Performance environnementale liée </w:t>
      </w:r>
      <w:r w:rsidR="00B62B9D">
        <w:rPr>
          <w:rFonts w:ascii="Marianne" w:hAnsi="Marianne"/>
          <w:bCs/>
          <w:sz w:val="22"/>
          <w:szCs w:val="22"/>
          <w:u w:val="single"/>
        </w:rPr>
        <w:t>à l’exécution du</w:t>
      </w:r>
      <w:r w:rsidR="002B7FF3" w:rsidRPr="007012F3">
        <w:rPr>
          <w:rFonts w:ascii="Marianne" w:hAnsi="Marianne"/>
          <w:bCs/>
          <w:sz w:val="22"/>
          <w:szCs w:val="22"/>
          <w:u w:val="single"/>
        </w:rPr>
        <w:t xml:space="preserve"> marché </w:t>
      </w:r>
      <w:r w:rsidR="001E64EC" w:rsidRPr="007012F3">
        <w:rPr>
          <w:rFonts w:ascii="Marianne" w:hAnsi="Marianne"/>
          <w:bCs/>
          <w:sz w:val="22"/>
          <w:szCs w:val="22"/>
          <w:u w:val="single"/>
        </w:rPr>
        <w:t>public</w:t>
      </w:r>
      <w:r w:rsidR="001E64EC" w:rsidRPr="007012F3">
        <w:rPr>
          <w:rFonts w:ascii="Marianne" w:hAnsi="Marianne"/>
          <w:bCs/>
          <w:sz w:val="22"/>
          <w:szCs w:val="22"/>
        </w:rPr>
        <w:t xml:space="preserve"> </w:t>
      </w:r>
      <w:r w:rsidR="002B7FF3" w:rsidRPr="007012F3">
        <w:rPr>
          <w:rFonts w:ascii="Marianne" w:hAnsi="Marianne"/>
          <w:bCs/>
          <w:sz w:val="22"/>
          <w:szCs w:val="22"/>
        </w:rPr>
        <w:t xml:space="preserve">(politique d’optimisation de livraison, réduction des émissions de CO² des </w:t>
      </w:r>
      <w:r w:rsidR="00B65274">
        <w:rPr>
          <w:rFonts w:ascii="Marianne" w:hAnsi="Marianne"/>
          <w:bCs/>
          <w:sz w:val="22"/>
          <w:szCs w:val="22"/>
        </w:rPr>
        <w:t>produits</w:t>
      </w:r>
      <w:r w:rsidR="002B7FF3" w:rsidRPr="007012F3">
        <w:rPr>
          <w:rFonts w:ascii="Marianne" w:hAnsi="Marianne"/>
          <w:bCs/>
          <w:sz w:val="22"/>
          <w:szCs w:val="22"/>
        </w:rPr>
        <w:t xml:space="preserve"> utilisés dans le cadre du marché, politique de réduction/d’amélioration des emballages, utilisation de matériaux</w:t>
      </w:r>
      <w:r w:rsidR="003903F1" w:rsidRPr="007012F3">
        <w:rPr>
          <w:rFonts w:ascii="Marianne" w:hAnsi="Marianne"/>
          <w:bCs/>
          <w:sz w:val="22"/>
          <w:szCs w:val="22"/>
        </w:rPr>
        <w:t xml:space="preserve"> recyclables dans les emballages et produits proposés, reprise des emballages</w:t>
      </w:r>
      <w:r w:rsidR="0019410A">
        <w:rPr>
          <w:rFonts w:ascii="Marianne" w:hAnsi="Marianne"/>
          <w:bCs/>
          <w:sz w:val="22"/>
          <w:szCs w:val="22"/>
        </w:rPr>
        <w:t>, optimisation des livraisons</w:t>
      </w:r>
      <w:r w:rsidR="003903F1" w:rsidRPr="007012F3">
        <w:rPr>
          <w:rFonts w:ascii="Marianne" w:hAnsi="Marianne"/>
          <w:bCs/>
          <w:sz w:val="22"/>
          <w:szCs w:val="22"/>
        </w:rPr>
        <w:t>…)</w:t>
      </w:r>
      <w:r w:rsidR="003903F1" w:rsidRPr="007012F3">
        <w:rPr>
          <w:rFonts w:ascii="Calibri" w:hAnsi="Calibri" w:cs="Calibri"/>
          <w:bCs/>
          <w:sz w:val="22"/>
          <w:szCs w:val="22"/>
        </w:rPr>
        <w:t> </w:t>
      </w:r>
      <w:r w:rsidR="003903F1" w:rsidRPr="007012F3">
        <w:rPr>
          <w:rFonts w:ascii="Marianne" w:hAnsi="Marianne"/>
          <w:bCs/>
          <w:sz w:val="22"/>
          <w:szCs w:val="22"/>
        </w:rPr>
        <w:t xml:space="preserve">: </w:t>
      </w:r>
    </w:p>
    <w:p w14:paraId="0A5FF523" w14:textId="77777777" w:rsidR="002B7FF3" w:rsidRPr="007012F3" w:rsidRDefault="002B7FF3" w:rsidP="009C6DA9">
      <w:pPr>
        <w:jc w:val="center"/>
        <w:rPr>
          <w:rFonts w:ascii="Marianne" w:hAnsi="Marianne"/>
          <w:bCs/>
          <w:sz w:val="22"/>
          <w:szCs w:val="22"/>
        </w:rPr>
      </w:pPr>
    </w:p>
    <w:p w14:paraId="1E4BE9AD" w14:textId="77777777" w:rsidR="002B7FF3" w:rsidRPr="007012F3" w:rsidRDefault="002B7FF3" w:rsidP="009C6DA9">
      <w:pPr>
        <w:jc w:val="center"/>
        <w:rPr>
          <w:rFonts w:ascii="Marianne" w:hAnsi="Marianne"/>
          <w:bCs/>
          <w:sz w:val="22"/>
          <w:szCs w:val="22"/>
        </w:rPr>
      </w:pPr>
    </w:p>
    <w:p w14:paraId="615060E5" w14:textId="77777777" w:rsidR="002B7FF3" w:rsidRPr="007012F3" w:rsidRDefault="002B7FF3" w:rsidP="009C6DA9">
      <w:pPr>
        <w:jc w:val="center"/>
        <w:rPr>
          <w:rFonts w:ascii="Marianne" w:hAnsi="Marianne"/>
          <w:bCs/>
          <w:sz w:val="22"/>
          <w:szCs w:val="22"/>
        </w:rPr>
      </w:pPr>
    </w:p>
    <w:p w14:paraId="63A2233B" w14:textId="77777777" w:rsidR="002B7FF3" w:rsidRDefault="002B7FF3" w:rsidP="009C6DA9">
      <w:pPr>
        <w:jc w:val="center"/>
        <w:rPr>
          <w:rFonts w:ascii="Marianne" w:hAnsi="Marianne"/>
          <w:bCs/>
          <w:sz w:val="22"/>
          <w:szCs w:val="22"/>
        </w:rPr>
      </w:pPr>
    </w:p>
    <w:p w14:paraId="3DB52A39" w14:textId="77777777" w:rsidR="00A12E10" w:rsidRPr="007012F3" w:rsidRDefault="00A12E10" w:rsidP="009C6DA9">
      <w:pPr>
        <w:jc w:val="center"/>
        <w:rPr>
          <w:rFonts w:ascii="Marianne" w:hAnsi="Marianne"/>
          <w:bCs/>
          <w:sz w:val="22"/>
          <w:szCs w:val="22"/>
        </w:rPr>
      </w:pPr>
    </w:p>
    <w:p w14:paraId="5E2E79CE" w14:textId="77777777" w:rsidR="002B7FF3" w:rsidRPr="007012F3" w:rsidRDefault="002B7FF3" w:rsidP="009C6DA9">
      <w:pPr>
        <w:jc w:val="center"/>
        <w:rPr>
          <w:rFonts w:ascii="Marianne" w:hAnsi="Marianne"/>
          <w:bCs/>
          <w:sz w:val="22"/>
          <w:szCs w:val="22"/>
        </w:rPr>
      </w:pPr>
    </w:p>
    <w:p w14:paraId="75AC9491" w14:textId="77777777" w:rsidR="00A12E10" w:rsidRDefault="00A12E10" w:rsidP="005F2E3E">
      <w:pPr>
        <w:jc w:val="both"/>
        <w:rPr>
          <w:rFonts w:ascii="Marianne" w:hAnsi="Marianne"/>
          <w:bCs/>
          <w:sz w:val="22"/>
          <w:szCs w:val="22"/>
          <w:u w:val="single"/>
        </w:rPr>
      </w:pPr>
    </w:p>
    <w:p w14:paraId="3803B8D7" w14:textId="7FD1510F" w:rsidR="002B7FF3" w:rsidRPr="007012F3" w:rsidRDefault="00A12E10" w:rsidP="005F2E3E">
      <w:pPr>
        <w:jc w:val="both"/>
        <w:rPr>
          <w:rFonts w:ascii="Marianne" w:hAnsi="Marianne"/>
          <w:bCs/>
          <w:sz w:val="22"/>
          <w:szCs w:val="22"/>
        </w:rPr>
      </w:pPr>
      <w:r>
        <w:rPr>
          <w:rFonts w:ascii="Marianne" w:hAnsi="Marianne"/>
          <w:bCs/>
          <w:sz w:val="22"/>
          <w:szCs w:val="22"/>
          <w:u w:val="single"/>
        </w:rPr>
        <w:t xml:space="preserve">4c) </w:t>
      </w:r>
      <w:r w:rsidR="001E64EC" w:rsidRPr="007012F3">
        <w:rPr>
          <w:rFonts w:ascii="Marianne" w:hAnsi="Marianne"/>
          <w:bCs/>
          <w:sz w:val="22"/>
          <w:szCs w:val="22"/>
          <w:u w:val="single"/>
        </w:rPr>
        <w:t>Actions de Responsabilité Sociétale des Entreprises (RSE) mises en œuvre pour ce marché public</w:t>
      </w:r>
      <w:r w:rsidR="00C26944" w:rsidRPr="007012F3">
        <w:rPr>
          <w:rFonts w:ascii="Calibri" w:hAnsi="Calibri" w:cs="Calibri"/>
          <w:bCs/>
          <w:sz w:val="22"/>
          <w:szCs w:val="22"/>
          <w:u w:val="single"/>
        </w:rPr>
        <w:t> </w:t>
      </w:r>
      <w:r w:rsidR="00C26944" w:rsidRPr="007012F3">
        <w:rPr>
          <w:rFonts w:ascii="Marianne" w:hAnsi="Marianne"/>
          <w:bCs/>
          <w:sz w:val="22"/>
          <w:szCs w:val="22"/>
          <w:u w:val="single"/>
        </w:rPr>
        <w:t>(</w:t>
      </w:r>
      <w:r w:rsidR="00C26944" w:rsidRPr="007012F3">
        <w:rPr>
          <w:rFonts w:ascii="Marianne" w:hAnsi="Marianne"/>
          <w:bCs/>
          <w:sz w:val="22"/>
          <w:szCs w:val="22"/>
        </w:rPr>
        <w:t>embauche de personnel bénéficiant d’une Reconnaissance de la Qualité de Travailleur Handicapé, mise en œuvre de l’Insertion par l’Activité Economique, mesures en faveur de la mixité des emplois, égalité salariale homme-femme,</w:t>
      </w:r>
      <w:r w:rsidR="005A649C">
        <w:rPr>
          <w:rFonts w:ascii="Marianne" w:hAnsi="Marianne"/>
          <w:bCs/>
          <w:sz w:val="22"/>
          <w:szCs w:val="22"/>
        </w:rPr>
        <w:t xml:space="preserve"> BEGES</w:t>
      </w:r>
      <w:r w:rsidR="0088112A" w:rsidRPr="007012F3">
        <w:rPr>
          <w:rFonts w:ascii="Marianne" w:hAnsi="Marianne"/>
          <w:bCs/>
          <w:sz w:val="22"/>
          <w:szCs w:val="22"/>
        </w:rPr>
        <w:t>…)</w:t>
      </w:r>
      <w:r w:rsidR="0088112A" w:rsidRPr="007012F3">
        <w:rPr>
          <w:rFonts w:ascii="Calibri" w:hAnsi="Calibri" w:cs="Calibri"/>
          <w:bCs/>
          <w:sz w:val="22"/>
          <w:szCs w:val="22"/>
        </w:rPr>
        <w:t> </w:t>
      </w:r>
      <w:r w:rsidR="0088112A" w:rsidRPr="007012F3">
        <w:rPr>
          <w:rFonts w:ascii="Marianne" w:hAnsi="Marianne"/>
          <w:bCs/>
          <w:sz w:val="22"/>
          <w:szCs w:val="22"/>
        </w:rPr>
        <w:t xml:space="preserve">: </w:t>
      </w:r>
    </w:p>
    <w:p w14:paraId="01D6E441" w14:textId="77777777" w:rsidR="002B7FF3" w:rsidRPr="007012F3" w:rsidRDefault="002B7FF3" w:rsidP="009C6DA9">
      <w:pPr>
        <w:jc w:val="center"/>
        <w:rPr>
          <w:rFonts w:ascii="Marianne" w:hAnsi="Marianne"/>
          <w:bCs/>
          <w:sz w:val="22"/>
          <w:szCs w:val="22"/>
        </w:rPr>
      </w:pPr>
    </w:p>
    <w:p w14:paraId="2BFF446B" w14:textId="77777777" w:rsidR="002B7FF3" w:rsidRDefault="002B7FF3" w:rsidP="009C6DA9">
      <w:pPr>
        <w:jc w:val="center"/>
        <w:rPr>
          <w:rFonts w:ascii="Marianne" w:hAnsi="Marianne"/>
          <w:b/>
          <w:sz w:val="22"/>
          <w:szCs w:val="22"/>
        </w:rPr>
      </w:pPr>
    </w:p>
    <w:p w14:paraId="7AF07631" w14:textId="77777777" w:rsidR="002B7FF3" w:rsidRDefault="002B7FF3" w:rsidP="009C6DA9">
      <w:pPr>
        <w:jc w:val="center"/>
        <w:rPr>
          <w:rFonts w:ascii="Marianne" w:hAnsi="Marianne"/>
          <w:b/>
          <w:sz w:val="22"/>
          <w:szCs w:val="22"/>
        </w:rPr>
      </w:pPr>
    </w:p>
    <w:p w14:paraId="75F324EB" w14:textId="77777777" w:rsidR="006C6BB4" w:rsidRPr="005A7C5B" w:rsidRDefault="006C6BB4" w:rsidP="006C6BB4">
      <w:pPr>
        <w:ind w:left="284"/>
        <w:jc w:val="both"/>
        <w:rPr>
          <w:rFonts w:ascii="Marianne" w:hAnsi="Marianne"/>
          <w:sz w:val="22"/>
          <w:szCs w:val="22"/>
        </w:rPr>
      </w:pPr>
    </w:p>
    <w:sectPr w:rsidR="006C6BB4" w:rsidRPr="005A7C5B" w:rsidSect="00E74902">
      <w:footerReference w:type="defaul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ED56A" w14:textId="77777777" w:rsidR="0092633A" w:rsidRDefault="0092633A">
      <w:r>
        <w:separator/>
      </w:r>
    </w:p>
  </w:endnote>
  <w:endnote w:type="continuationSeparator" w:id="0">
    <w:p w14:paraId="674A9C84" w14:textId="77777777" w:rsidR="0092633A" w:rsidRDefault="00926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AB26C" w14:textId="77777777" w:rsidR="00370FB7" w:rsidRPr="00370FB7" w:rsidRDefault="00370FB7">
    <w:pPr>
      <w:pStyle w:val="Pieddepage"/>
      <w:rPr>
        <w:rFonts w:ascii="Marianne" w:hAnsi="Marianne"/>
        <w:i/>
        <w:iCs/>
        <w:sz w:val="16"/>
        <w:szCs w:val="16"/>
      </w:rPr>
    </w:pPr>
    <w:r w:rsidRPr="00370FB7">
      <w:rPr>
        <w:rFonts w:ascii="Marianne" w:hAnsi="Marianne"/>
        <w:i/>
        <w:iCs/>
        <w:sz w:val="16"/>
        <w:szCs w:val="16"/>
      </w:rPr>
      <w:t>CMT 2025031_DRAA_214_FS</w:t>
    </w:r>
  </w:p>
  <w:p w14:paraId="0E8BC12A" w14:textId="77777777" w:rsidR="00370FB7" w:rsidRDefault="00370FB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ED11B" w14:textId="77777777" w:rsidR="00E47FDE" w:rsidRPr="00E47FDE" w:rsidRDefault="00E47FDE">
    <w:pPr>
      <w:pStyle w:val="Pieddepage"/>
      <w:rPr>
        <w:rFonts w:ascii="Marianne" w:hAnsi="Marianne"/>
        <w:i/>
        <w:iCs/>
        <w:sz w:val="16"/>
        <w:szCs w:val="16"/>
      </w:rPr>
    </w:pPr>
    <w:r w:rsidRPr="00E47FDE">
      <w:rPr>
        <w:rFonts w:ascii="Marianne" w:hAnsi="Marianne"/>
        <w:i/>
        <w:iCs/>
        <w:sz w:val="16"/>
        <w:szCs w:val="16"/>
      </w:rPr>
      <w:t>CMT 2025031_DRAA_214_FS</w:t>
    </w:r>
  </w:p>
  <w:p w14:paraId="19C8E2FC" w14:textId="77777777" w:rsidR="00121952" w:rsidRPr="00370FB7" w:rsidRDefault="00121952" w:rsidP="00370F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F4A19" w14:textId="77777777" w:rsidR="0092633A" w:rsidRDefault="0092633A">
      <w:r>
        <w:separator/>
      </w:r>
    </w:p>
  </w:footnote>
  <w:footnote w:type="continuationSeparator" w:id="0">
    <w:p w14:paraId="6E321DDB" w14:textId="77777777" w:rsidR="0092633A" w:rsidRDefault="00926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CACA5" w14:textId="77777777" w:rsidR="00370FB7" w:rsidRDefault="0030718A" w:rsidP="0030718A">
    <w:pPr>
      <w:pStyle w:val="En-tte"/>
      <w:jc w:val="center"/>
    </w:pPr>
    <w:r>
      <w:t xml:space="preserve"> </w:t>
    </w:r>
    <w:r>
      <w:tab/>
    </w:r>
    <w:r>
      <w:tab/>
    </w:r>
    <w:r w:rsidR="00370FB7">
      <w:t xml:space="preserve">Page </w:t>
    </w:r>
    <w:r w:rsidR="00370FB7">
      <w:rPr>
        <w:b/>
        <w:bCs/>
      </w:rPr>
      <w:fldChar w:fldCharType="begin"/>
    </w:r>
    <w:r w:rsidR="00370FB7">
      <w:rPr>
        <w:b/>
        <w:bCs/>
      </w:rPr>
      <w:instrText>PAGE</w:instrText>
    </w:r>
    <w:r w:rsidR="00370FB7">
      <w:rPr>
        <w:b/>
        <w:bCs/>
      </w:rPr>
      <w:fldChar w:fldCharType="separate"/>
    </w:r>
    <w:r w:rsidR="00370FB7">
      <w:rPr>
        <w:b/>
        <w:bCs/>
      </w:rPr>
      <w:t>2</w:t>
    </w:r>
    <w:r w:rsidR="00370FB7">
      <w:rPr>
        <w:b/>
        <w:bCs/>
      </w:rPr>
      <w:fldChar w:fldCharType="end"/>
    </w:r>
    <w:r w:rsidR="00370FB7">
      <w:t xml:space="preserve"> sur </w:t>
    </w:r>
    <w:r w:rsidR="00370FB7">
      <w:rPr>
        <w:b/>
        <w:bCs/>
      </w:rPr>
      <w:fldChar w:fldCharType="begin"/>
    </w:r>
    <w:r w:rsidR="00370FB7">
      <w:rPr>
        <w:b/>
        <w:bCs/>
      </w:rPr>
      <w:instrText>NUMPAGES</w:instrText>
    </w:r>
    <w:r w:rsidR="00370FB7">
      <w:rPr>
        <w:b/>
        <w:bCs/>
      </w:rPr>
      <w:fldChar w:fldCharType="separate"/>
    </w:r>
    <w:r w:rsidR="00370FB7">
      <w:rPr>
        <w:b/>
        <w:bCs/>
      </w:rPr>
      <w:t>2</w:t>
    </w:r>
    <w:r w:rsidR="00370FB7">
      <w:rPr>
        <w:b/>
        <w:bCs/>
      </w:rPr>
      <w:fldChar w:fldCharType="end"/>
    </w:r>
  </w:p>
  <w:p w14:paraId="6C881AF1" w14:textId="77777777" w:rsidR="00370FB7" w:rsidRDefault="00370FB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33AB0" w14:textId="77777777" w:rsidR="00370FB7" w:rsidRDefault="00370FB7">
    <w:pPr>
      <w:pStyle w:val="En-tte"/>
      <w:jc w:val="right"/>
    </w:pPr>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sur </w:t>
    </w:r>
    <w:r>
      <w:rPr>
        <w:b/>
        <w:bCs/>
      </w:rPr>
      <w:fldChar w:fldCharType="begin"/>
    </w:r>
    <w:r>
      <w:rPr>
        <w:b/>
        <w:bCs/>
      </w:rPr>
      <w:instrText>NUMPAGES</w:instrText>
    </w:r>
    <w:r>
      <w:rPr>
        <w:b/>
        <w:bCs/>
      </w:rPr>
      <w:fldChar w:fldCharType="separate"/>
    </w:r>
    <w:r>
      <w:rPr>
        <w:b/>
        <w:bCs/>
      </w:rPr>
      <w:t>2</w:t>
    </w:r>
    <w:r>
      <w:rPr>
        <w:b/>
        <w:bCs/>
      </w:rPr>
      <w:fldChar w:fldCharType="end"/>
    </w:r>
  </w:p>
  <w:p w14:paraId="0E6F5898" w14:textId="77777777" w:rsidR="00370FB7" w:rsidRDefault="00370FB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174E4"/>
    <w:multiLevelType w:val="hybridMultilevel"/>
    <w:tmpl w:val="586A5254"/>
    <w:lvl w:ilvl="0" w:tplc="EEA23F1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FE5C0D"/>
    <w:multiLevelType w:val="hybridMultilevel"/>
    <w:tmpl w:val="42226006"/>
    <w:lvl w:ilvl="0" w:tplc="926EFFC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B1791F"/>
    <w:multiLevelType w:val="hybridMultilevel"/>
    <w:tmpl w:val="644AE680"/>
    <w:lvl w:ilvl="0" w:tplc="EEA23F1A">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20D96E10"/>
    <w:multiLevelType w:val="hybridMultilevel"/>
    <w:tmpl w:val="6E9857CC"/>
    <w:lvl w:ilvl="0" w:tplc="9C8C407A">
      <w:numFmt w:val="bullet"/>
      <w:lvlText w:val="-"/>
      <w:lvlJc w:val="left"/>
      <w:pPr>
        <w:ind w:left="412" w:hanging="123"/>
      </w:pPr>
      <w:rPr>
        <w:rFonts w:ascii="Arial" w:eastAsia="Arial" w:hAnsi="Arial" w:cs="Arial" w:hint="default"/>
        <w:b w:val="0"/>
        <w:bCs w:val="0"/>
        <w:i w:val="0"/>
        <w:iCs w:val="0"/>
        <w:spacing w:val="0"/>
        <w:w w:val="99"/>
        <w:sz w:val="20"/>
        <w:szCs w:val="20"/>
        <w:lang w:val="fr-FR" w:eastAsia="en-US" w:bidi="ar-SA"/>
      </w:rPr>
    </w:lvl>
    <w:lvl w:ilvl="1" w:tplc="04F8D7D6">
      <w:numFmt w:val="bullet"/>
      <w:lvlText w:val="•"/>
      <w:lvlJc w:val="left"/>
      <w:pPr>
        <w:ind w:left="1491" w:hanging="123"/>
      </w:pPr>
      <w:rPr>
        <w:rFonts w:hint="default"/>
        <w:lang w:val="fr-FR" w:eastAsia="en-US" w:bidi="ar-SA"/>
      </w:rPr>
    </w:lvl>
    <w:lvl w:ilvl="2" w:tplc="BC766D0A">
      <w:numFmt w:val="bullet"/>
      <w:lvlText w:val="•"/>
      <w:lvlJc w:val="left"/>
      <w:pPr>
        <w:ind w:left="2563" w:hanging="123"/>
      </w:pPr>
      <w:rPr>
        <w:rFonts w:hint="default"/>
        <w:lang w:val="fr-FR" w:eastAsia="en-US" w:bidi="ar-SA"/>
      </w:rPr>
    </w:lvl>
    <w:lvl w:ilvl="3" w:tplc="7B90D3A8">
      <w:numFmt w:val="bullet"/>
      <w:lvlText w:val="•"/>
      <w:lvlJc w:val="left"/>
      <w:pPr>
        <w:ind w:left="3635" w:hanging="123"/>
      </w:pPr>
      <w:rPr>
        <w:rFonts w:hint="default"/>
        <w:lang w:val="fr-FR" w:eastAsia="en-US" w:bidi="ar-SA"/>
      </w:rPr>
    </w:lvl>
    <w:lvl w:ilvl="4" w:tplc="65EEE418">
      <w:numFmt w:val="bullet"/>
      <w:lvlText w:val="•"/>
      <w:lvlJc w:val="left"/>
      <w:pPr>
        <w:ind w:left="4707" w:hanging="123"/>
      </w:pPr>
      <w:rPr>
        <w:rFonts w:hint="default"/>
        <w:lang w:val="fr-FR" w:eastAsia="en-US" w:bidi="ar-SA"/>
      </w:rPr>
    </w:lvl>
    <w:lvl w:ilvl="5" w:tplc="1100AD7E">
      <w:numFmt w:val="bullet"/>
      <w:lvlText w:val="•"/>
      <w:lvlJc w:val="left"/>
      <w:pPr>
        <w:ind w:left="5779" w:hanging="123"/>
      </w:pPr>
      <w:rPr>
        <w:rFonts w:hint="default"/>
        <w:lang w:val="fr-FR" w:eastAsia="en-US" w:bidi="ar-SA"/>
      </w:rPr>
    </w:lvl>
    <w:lvl w:ilvl="6" w:tplc="45729894">
      <w:numFmt w:val="bullet"/>
      <w:lvlText w:val="•"/>
      <w:lvlJc w:val="left"/>
      <w:pPr>
        <w:ind w:left="6851" w:hanging="123"/>
      </w:pPr>
      <w:rPr>
        <w:rFonts w:hint="default"/>
        <w:lang w:val="fr-FR" w:eastAsia="en-US" w:bidi="ar-SA"/>
      </w:rPr>
    </w:lvl>
    <w:lvl w:ilvl="7" w:tplc="E79CDE5C">
      <w:numFmt w:val="bullet"/>
      <w:lvlText w:val="•"/>
      <w:lvlJc w:val="left"/>
      <w:pPr>
        <w:ind w:left="7923" w:hanging="123"/>
      </w:pPr>
      <w:rPr>
        <w:rFonts w:hint="default"/>
        <w:lang w:val="fr-FR" w:eastAsia="en-US" w:bidi="ar-SA"/>
      </w:rPr>
    </w:lvl>
    <w:lvl w:ilvl="8" w:tplc="0F6C2202">
      <w:numFmt w:val="bullet"/>
      <w:lvlText w:val="•"/>
      <w:lvlJc w:val="left"/>
      <w:pPr>
        <w:ind w:left="8995" w:hanging="123"/>
      </w:pPr>
      <w:rPr>
        <w:rFonts w:hint="default"/>
        <w:lang w:val="fr-FR" w:eastAsia="en-US" w:bidi="ar-SA"/>
      </w:rPr>
    </w:lvl>
  </w:abstractNum>
  <w:abstractNum w:abstractNumId="4" w15:restartNumberingAfterBreak="0">
    <w:nsid w:val="28E16A1B"/>
    <w:multiLevelType w:val="hybridMultilevel"/>
    <w:tmpl w:val="C264121E"/>
    <w:lvl w:ilvl="0" w:tplc="926EFFC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EB7A0C"/>
    <w:multiLevelType w:val="hybridMultilevel"/>
    <w:tmpl w:val="3050EC88"/>
    <w:lvl w:ilvl="0" w:tplc="91A615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06B2CE3"/>
    <w:multiLevelType w:val="hybridMultilevel"/>
    <w:tmpl w:val="59AC948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EC4891"/>
    <w:multiLevelType w:val="hybridMultilevel"/>
    <w:tmpl w:val="1EF87C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pStyle w:val="Sansinterligne"/>
      <w:lvlText w:val="%9."/>
      <w:lvlJc w:val="right"/>
      <w:pPr>
        <w:ind w:left="6480" w:hanging="180"/>
      </w:pPr>
    </w:lvl>
  </w:abstractNum>
  <w:abstractNum w:abstractNumId="8" w15:restartNumberingAfterBreak="0">
    <w:nsid w:val="3ACF50AD"/>
    <w:multiLevelType w:val="hybridMultilevel"/>
    <w:tmpl w:val="1108DA0E"/>
    <w:lvl w:ilvl="0" w:tplc="926EFFC6">
      <w:start w:val="1"/>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5F3EB2"/>
    <w:multiLevelType w:val="hybridMultilevel"/>
    <w:tmpl w:val="EFB6A15C"/>
    <w:lvl w:ilvl="0" w:tplc="9DA6737A">
      <w:start w:val="1"/>
      <w:numFmt w:val="bullet"/>
      <w:lvlText w:val=""/>
      <w:lvlJc w:val="left"/>
      <w:pPr>
        <w:ind w:left="1004" w:hanging="360"/>
      </w:pPr>
      <w:rPr>
        <w:rFonts w:ascii="Symbol" w:hAnsi="Symbo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5284520B"/>
    <w:multiLevelType w:val="hybridMultilevel"/>
    <w:tmpl w:val="85743D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426B6D"/>
    <w:multiLevelType w:val="hybridMultilevel"/>
    <w:tmpl w:val="9BB85468"/>
    <w:lvl w:ilvl="0" w:tplc="80D2875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FDD7309"/>
    <w:multiLevelType w:val="hybridMultilevel"/>
    <w:tmpl w:val="EB9678AA"/>
    <w:lvl w:ilvl="0" w:tplc="EEA23F1A">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64FD08F0"/>
    <w:multiLevelType w:val="hybridMultilevel"/>
    <w:tmpl w:val="7CB80A44"/>
    <w:lvl w:ilvl="0" w:tplc="84006162">
      <w:start w:val="5"/>
      <w:numFmt w:val="decimal"/>
      <w:lvlText w:val="%1-"/>
      <w:lvlJc w:val="left"/>
      <w:pPr>
        <w:ind w:left="720" w:hanging="360"/>
      </w:pPr>
      <w:rPr>
        <w:rFonts w:ascii="Times New Roman" w:hAnsi="Times New Roman" w:cs="Times New Roman" w:hint="default"/>
        <w:b w:val="0"/>
        <w:sz w:val="24"/>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6B03910"/>
    <w:multiLevelType w:val="hybridMultilevel"/>
    <w:tmpl w:val="4364B45A"/>
    <w:lvl w:ilvl="0" w:tplc="EEA23F1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3B68B1"/>
    <w:multiLevelType w:val="multilevel"/>
    <w:tmpl w:val="5A04AC7C"/>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720"/>
        </w:tabs>
        <w:ind w:left="720" w:hanging="720"/>
      </w:pPr>
      <w:rPr>
        <w:rFonts w:hint="default"/>
        <w:b/>
        <w:i/>
      </w:rPr>
    </w:lvl>
    <w:lvl w:ilvl="3">
      <w:start w:val="1"/>
      <w:numFmt w:val="decimal"/>
      <w:isLgl/>
      <w:lvlText w:val="%1.%2.%3.%4"/>
      <w:lvlJc w:val="left"/>
      <w:pPr>
        <w:tabs>
          <w:tab w:val="num" w:pos="720"/>
        </w:tabs>
        <w:ind w:left="720" w:hanging="720"/>
      </w:pPr>
      <w:rPr>
        <w:rFonts w:hint="default"/>
        <w:b/>
        <w:i/>
      </w:rPr>
    </w:lvl>
    <w:lvl w:ilvl="4">
      <w:start w:val="1"/>
      <w:numFmt w:val="decimal"/>
      <w:isLgl/>
      <w:lvlText w:val="%1.%2.%3.%4.%5"/>
      <w:lvlJc w:val="left"/>
      <w:pPr>
        <w:tabs>
          <w:tab w:val="num" w:pos="720"/>
        </w:tabs>
        <w:ind w:left="720" w:hanging="720"/>
      </w:pPr>
      <w:rPr>
        <w:rFonts w:hint="default"/>
        <w:b/>
        <w:i/>
      </w:rPr>
    </w:lvl>
    <w:lvl w:ilvl="5">
      <w:start w:val="1"/>
      <w:numFmt w:val="decimal"/>
      <w:isLgl/>
      <w:lvlText w:val="%1.%2.%3.%4.%5.%6"/>
      <w:lvlJc w:val="left"/>
      <w:pPr>
        <w:tabs>
          <w:tab w:val="num" w:pos="1080"/>
        </w:tabs>
        <w:ind w:left="1080" w:hanging="1080"/>
      </w:pPr>
      <w:rPr>
        <w:rFonts w:hint="default"/>
        <w:b/>
        <w:i/>
      </w:rPr>
    </w:lvl>
    <w:lvl w:ilvl="6">
      <w:start w:val="1"/>
      <w:numFmt w:val="decimal"/>
      <w:isLgl/>
      <w:lvlText w:val="%1.%2.%3.%4.%5.%6.%7"/>
      <w:lvlJc w:val="left"/>
      <w:pPr>
        <w:tabs>
          <w:tab w:val="num" w:pos="1080"/>
        </w:tabs>
        <w:ind w:left="1080" w:hanging="1080"/>
      </w:pPr>
      <w:rPr>
        <w:rFonts w:hint="default"/>
        <w:b/>
        <w:i/>
      </w:rPr>
    </w:lvl>
    <w:lvl w:ilvl="7">
      <w:start w:val="1"/>
      <w:numFmt w:val="decimal"/>
      <w:isLgl/>
      <w:lvlText w:val="%1.%2.%3.%4.%5.%6.%7.%8"/>
      <w:lvlJc w:val="left"/>
      <w:pPr>
        <w:tabs>
          <w:tab w:val="num" w:pos="1440"/>
        </w:tabs>
        <w:ind w:left="1440" w:hanging="1440"/>
      </w:pPr>
      <w:rPr>
        <w:rFonts w:hint="default"/>
        <w:b/>
        <w:i/>
      </w:rPr>
    </w:lvl>
    <w:lvl w:ilvl="8">
      <w:start w:val="1"/>
      <w:numFmt w:val="decimal"/>
      <w:isLgl/>
      <w:lvlText w:val="%1.%2.%3.%4.%5.%6.%7.%8.%9"/>
      <w:lvlJc w:val="left"/>
      <w:pPr>
        <w:tabs>
          <w:tab w:val="num" w:pos="1865"/>
        </w:tabs>
        <w:ind w:left="1865" w:hanging="1440"/>
      </w:pPr>
      <w:rPr>
        <w:rFonts w:hint="default"/>
        <w:b/>
        <w:i/>
      </w:rPr>
    </w:lvl>
  </w:abstractNum>
  <w:abstractNum w:abstractNumId="16" w15:restartNumberingAfterBreak="0">
    <w:nsid w:val="7ABB2953"/>
    <w:multiLevelType w:val="hybridMultilevel"/>
    <w:tmpl w:val="00A2A87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2061594027">
    <w:abstractNumId w:val="7"/>
  </w:num>
  <w:num w:numId="2" w16cid:durableId="147088941">
    <w:abstractNumId w:val="8"/>
  </w:num>
  <w:num w:numId="3" w16cid:durableId="157237357">
    <w:abstractNumId w:val="10"/>
  </w:num>
  <w:num w:numId="4" w16cid:durableId="171261028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6466992">
    <w:abstractNumId w:val="4"/>
  </w:num>
  <w:num w:numId="6" w16cid:durableId="1220285539">
    <w:abstractNumId w:val="16"/>
  </w:num>
  <w:num w:numId="7" w16cid:durableId="1372614462">
    <w:abstractNumId w:val="6"/>
  </w:num>
  <w:num w:numId="8" w16cid:durableId="1684432394">
    <w:abstractNumId w:val="1"/>
  </w:num>
  <w:num w:numId="9" w16cid:durableId="1715424835">
    <w:abstractNumId w:val="5"/>
  </w:num>
  <w:num w:numId="10" w16cid:durableId="371542272">
    <w:abstractNumId w:val="13"/>
  </w:num>
  <w:num w:numId="11" w16cid:durableId="1505197505">
    <w:abstractNumId w:val="11"/>
  </w:num>
  <w:num w:numId="12" w16cid:durableId="764112724">
    <w:abstractNumId w:val="15"/>
  </w:num>
  <w:num w:numId="13" w16cid:durableId="1156805681">
    <w:abstractNumId w:val="14"/>
  </w:num>
  <w:num w:numId="14" w16cid:durableId="1178277990">
    <w:abstractNumId w:val="2"/>
  </w:num>
  <w:num w:numId="15" w16cid:durableId="1195850417">
    <w:abstractNumId w:val="3"/>
  </w:num>
  <w:num w:numId="16" w16cid:durableId="1402019078">
    <w:abstractNumId w:val="12"/>
  </w:num>
  <w:num w:numId="17" w16cid:durableId="655185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A26"/>
    <w:rsid w:val="0000102E"/>
    <w:rsid w:val="00012DC4"/>
    <w:rsid w:val="00017C24"/>
    <w:rsid w:val="00021F4D"/>
    <w:rsid w:val="00024036"/>
    <w:rsid w:val="000654E8"/>
    <w:rsid w:val="000800B2"/>
    <w:rsid w:val="00082CB0"/>
    <w:rsid w:val="00084507"/>
    <w:rsid w:val="000872A1"/>
    <w:rsid w:val="000A20BB"/>
    <w:rsid w:val="000A6665"/>
    <w:rsid w:val="000C0E9B"/>
    <w:rsid w:val="000C64E2"/>
    <w:rsid w:val="000F0B40"/>
    <w:rsid w:val="000F0D6E"/>
    <w:rsid w:val="000F6873"/>
    <w:rsid w:val="0010018F"/>
    <w:rsid w:val="00110C4F"/>
    <w:rsid w:val="0011103D"/>
    <w:rsid w:val="00114D2D"/>
    <w:rsid w:val="0011700C"/>
    <w:rsid w:val="00117D9E"/>
    <w:rsid w:val="00121952"/>
    <w:rsid w:val="001239D8"/>
    <w:rsid w:val="00126E49"/>
    <w:rsid w:val="0013743C"/>
    <w:rsid w:val="0014053A"/>
    <w:rsid w:val="0017358F"/>
    <w:rsid w:val="00182534"/>
    <w:rsid w:val="001852E8"/>
    <w:rsid w:val="0019410A"/>
    <w:rsid w:val="00197C6D"/>
    <w:rsid w:val="001B25DD"/>
    <w:rsid w:val="001C3F65"/>
    <w:rsid w:val="001D476B"/>
    <w:rsid w:val="001E2CE3"/>
    <w:rsid w:val="001E64EC"/>
    <w:rsid w:val="001F76FF"/>
    <w:rsid w:val="002012C8"/>
    <w:rsid w:val="00206AA6"/>
    <w:rsid w:val="00213C01"/>
    <w:rsid w:val="00215395"/>
    <w:rsid w:val="0022705B"/>
    <w:rsid w:val="0022746D"/>
    <w:rsid w:val="0023069F"/>
    <w:rsid w:val="00235518"/>
    <w:rsid w:val="00243F76"/>
    <w:rsid w:val="00254DD5"/>
    <w:rsid w:val="00266D6D"/>
    <w:rsid w:val="002755AE"/>
    <w:rsid w:val="00283CC6"/>
    <w:rsid w:val="00296A38"/>
    <w:rsid w:val="002971A5"/>
    <w:rsid w:val="002A762A"/>
    <w:rsid w:val="002B458C"/>
    <w:rsid w:val="002B7FF3"/>
    <w:rsid w:val="002C1BFD"/>
    <w:rsid w:val="002C7971"/>
    <w:rsid w:val="002D03A7"/>
    <w:rsid w:val="002D1D90"/>
    <w:rsid w:val="002D5938"/>
    <w:rsid w:val="002E06D6"/>
    <w:rsid w:val="002E40CF"/>
    <w:rsid w:val="002E45B0"/>
    <w:rsid w:val="002E6099"/>
    <w:rsid w:val="002F339B"/>
    <w:rsid w:val="00305775"/>
    <w:rsid w:val="00306389"/>
    <w:rsid w:val="0030718A"/>
    <w:rsid w:val="00310CA5"/>
    <w:rsid w:val="00315514"/>
    <w:rsid w:val="00327819"/>
    <w:rsid w:val="00347F8F"/>
    <w:rsid w:val="0036066F"/>
    <w:rsid w:val="00370FB7"/>
    <w:rsid w:val="00371DC5"/>
    <w:rsid w:val="0038529E"/>
    <w:rsid w:val="00385C43"/>
    <w:rsid w:val="003903F1"/>
    <w:rsid w:val="003A19C7"/>
    <w:rsid w:val="003A2007"/>
    <w:rsid w:val="003B2FA4"/>
    <w:rsid w:val="003C54B1"/>
    <w:rsid w:val="003D0E20"/>
    <w:rsid w:val="003F741A"/>
    <w:rsid w:val="00405813"/>
    <w:rsid w:val="0043174D"/>
    <w:rsid w:val="00452D47"/>
    <w:rsid w:val="00453B75"/>
    <w:rsid w:val="00454516"/>
    <w:rsid w:val="00457B99"/>
    <w:rsid w:val="00462E8D"/>
    <w:rsid w:val="00463F6B"/>
    <w:rsid w:val="00464E5D"/>
    <w:rsid w:val="00473086"/>
    <w:rsid w:val="00480CF2"/>
    <w:rsid w:val="004840C4"/>
    <w:rsid w:val="004966C8"/>
    <w:rsid w:val="004A1790"/>
    <w:rsid w:val="004A316E"/>
    <w:rsid w:val="004A3F8C"/>
    <w:rsid w:val="004B5F7D"/>
    <w:rsid w:val="004C276F"/>
    <w:rsid w:val="004C589E"/>
    <w:rsid w:val="004C751E"/>
    <w:rsid w:val="004D6AA1"/>
    <w:rsid w:val="004D7AE7"/>
    <w:rsid w:val="004E2108"/>
    <w:rsid w:val="004E39DF"/>
    <w:rsid w:val="00512A01"/>
    <w:rsid w:val="0053359A"/>
    <w:rsid w:val="005466E3"/>
    <w:rsid w:val="00557D9C"/>
    <w:rsid w:val="00560F47"/>
    <w:rsid w:val="005900F0"/>
    <w:rsid w:val="00596AFF"/>
    <w:rsid w:val="005A1D66"/>
    <w:rsid w:val="005A3012"/>
    <w:rsid w:val="005A649C"/>
    <w:rsid w:val="005A7C5B"/>
    <w:rsid w:val="005B0035"/>
    <w:rsid w:val="005B221C"/>
    <w:rsid w:val="005D3648"/>
    <w:rsid w:val="005E68A1"/>
    <w:rsid w:val="005E7CC4"/>
    <w:rsid w:val="005F1E20"/>
    <w:rsid w:val="005F2E3E"/>
    <w:rsid w:val="00603865"/>
    <w:rsid w:val="006038B2"/>
    <w:rsid w:val="00663D09"/>
    <w:rsid w:val="006653DD"/>
    <w:rsid w:val="006659E1"/>
    <w:rsid w:val="0068148F"/>
    <w:rsid w:val="00681817"/>
    <w:rsid w:val="006942AA"/>
    <w:rsid w:val="006B60AC"/>
    <w:rsid w:val="006C6BB4"/>
    <w:rsid w:val="006F2A81"/>
    <w:rsid w:val="007012F3"/>
    <w:rsid w:val="00702E1A"/>
    <w:rsid w:val="00705C34"/>
    <w:rsid w:val="00706FC2"/>
    <w:rsid w:val="00721F04"/>
    <w:rsid w:val="00723E9C"/>
    <w:rsid w:val="00737351"/>
    <w:rsid w:val="00747D8D"/>
    <w:rsid w:val="00754065"/>
    <w:rsid w:val="00767073"/>
    <w:rsid w:val="007732EC"/>
    <w:rsid w:val="007838DA"/>
    <w:rsid w:val="0079081A"/>
    <w:rsid w:val="00791FDE"/>
    <w:rsid w:val="00796B15"/>
    <w:rsid w:val="007A2BDA"/>
    <w:rsid w:val="007A4B13"/>
    <w:rsid w:val="007B12E5"/>
    <w:rsid w:val="007B29D1"/>
    <w:rsid w:val="007B724B"/>
    <w:rsid w:val="007E1708"/>
    <w:rsid w:val="007E2A32"/>
    <w:rsid w:val="00801D19"/>
    <w:rsid w:val="008260B2"/>
    <w:rsid w:val="008646EE"/>
    <w:rsid w:val="008729B5"/>
    <w:rsid w:val="0087476E"/>
    <w:rsid w:val="0087496B"/>
    <w:rsid w:val="008766FA"/>
    <w:rsid w:val="00880A3C"/>
    <w:rsid w:val="0088112A"/>
    <w:rsid w:val="008817E6"/>
    <w:rsid w:val="00896F70"/>
    <w:rsid w:val="008A1E94"/>
    <w:rsid w:val="008A47F9"/>
    <w:rsid w:val="008A657D"/>
    <w:rsid w:val="008B1839"/>
    <w:rsid w:val="008B74AB"/>
    <w:rsid w:val="008B7DF3"/>
    <w:rsid w:val="008D38E2"/>
    <w:rsid w:val="008E39B4"/>
    <w:rsid w:val="008F6033"/>
    <w:rsid w:val="009007C3"/>
    <w:rsid w:val="00900968"/>
    <w:rsid w:val="0090245C"/>
    <w:rsid w:val="00907952"/>
    <w:rsid w:val="0091094E"/>
    <w:rsid w:val="009171AC"/>
    <w:rsid w:val="0092633A"/>
    <w:rsid w:val="0095299B"/>
    <w:rsid w:val="00965CDD"/>
    <w:rsid w:val="00965DEF"/>
    <w:rsid w:val="00972C1B"/>
    <w:rsid w:val="009747CF"/>
    <w:rsid w:val="00990613"/>
    <w:rsid w:val="009B2205"/>
    <w:rsid w:val="009C6DA9"/>
    <w:rsid w:val="009C7DE2"/>
    <w:rsid w:val="009E4D27"/>
    <w:rsid w:val="009E6672"/>
    <w:rsid w:val="009F2FAE"/>
    <w:rsid w:val="009F48D0"/>
    <w:rsid w:val="009F6D05"/>
    <w:rsid w:val="00A0140F"/>
    <w:rsid w:val="00A101B0"/>
    <w:rsid w:val="00A12E10"/>
    <w:rsid w:val="00A143B2"/>
    <w:rsid w:val="00A33903"/>
    <w:rsid w:val="00A52C00"/>
    <w:rsid w:val="00A57684"/>
    <w:rsid w:val="00A654B4"/>
    <w:rsid w:val="00A72DB9"/>
    <w:rsid w:val="00A80BBA"/>
    <w:rsid w:val="00AB1270"/>
    <w:rsid w:val="00AB41C4"/>
    <w:rsid w:val="00AD3374"/>
    <w:rsid w:val="00AF0DDC"/>
    <w:rsid w:val="00AF38F1"/>
    <w:rsid w:val="00B23FC6"/>
    <w:rsid w:val="00B352AC"/>
    <w:rsid w:val="00B37F11"/>
    <w:rsid w:val="00B45A28"/>
    <w:rsid w:val="00B47DCE"/>
    <w:rsid w:val="00B51E7F"/>
    <w:rsid w:val="00B52D59"/>
    <w:rsid w:val="00B57390"/>
    <w:rsid w:val="00B62B9D"/>
    <w:rsid w:val="00B65274"/>
    <w:rsid w:val="00B77C05"/>
    <w:rsid w:val="00B827B4"/>
    <w:rsid w:val="00B91A1A"/>
    <w:rsid w:val="00B9500A"/>
    <w:rsid w:val="00B972B6"/>
    <w:rsid w:val="00BD0C06"/>
    <w:rsid w:val="00BD1D00"/>
    <w:rsid w:val="00BE27E6"/>
    <w:rsid w:val="00C004C4"/>
    <w:rsid w:val="00C067D5"/>
    <w:rsid w:val="00C267DC"/>
    <w:rsid w:val="00C26944"/>
    <w:rsid w:val="00C26A8F"/>
    <w:rsid w:val="00C34168"/>
    <w:rsid w:val="00C56DC1"/>
    <w:rsid w:val="00C6745A"/>
    <w:rsid w:val="00C9409B"/>
    <w:rsid w:val="00CA0C7A"/>
    <w:rsid w:val="00CA4B91"/>
    <w:rsid w:val="00CB066C"/>
    <w:rsid w:val="00CB2B7E"/>
    <w:rsid w:val="00CB738F"/>
    <w:rsid w:val="00CC4211"/>
    <w:rsid w:val="00CD379A"/>
    <w:rsid w:val="00CD4659"/>
    <w:rsid w:val="00CE1793"/>
    <w:rsid w:val="00D15596"/>
    <w:rsid w:val="00D22BFB"/>
    <w:rsid w:val="00D4591A"/>
    <w:rsid w:val="00D5061F"/>
    <w:rsid w:val="00D722AD"/>
    <w:rsid w:val="00D73779"/>
    <w:rsid w:val="00D9147E"/>
    <w:rsid w:val="00DA26C3"/>
    <w:rsid w:val="00DD00D9"/>
    <w:rsid w:val="00DE6AFC"/>
    <w:rsid w:val="00DF0545"/>
    <w:rsid w:val="00DF1E29"/>
    <w:rsid w:val="00DF6713"/>
    <w:rsid w:val="00E06B99"/>
    <w:rsid w:val="00E12423"/>
    <w:rsid w:val="00E15EF9"/>
    <w:rsid w:val="00E24047"/>
    <w:rsid w:val="00E24B48"/>
    <w:rsid w:val="00E446A3"/>
    <w:rsid w:val="00E44DEF"/>
    <w:rsid w:val="00E45D12"/>
    <w:rsid w:val="00E46068"/>
    <w:rsid w:val="00E47F61"/>
    <w:rsid w:val="00E47FDE"/>
    <w:rsid w:val="00E56169"/>
    <w:rsid w:val="00E60A26"/>
    <w:rsid w:val="00E74902"/>
    <w:rsid w:val="00E7597D"/>
    <w:rsid w:val="00E7675A"/>
    <w:rsid w:val="00E8059E"/>
    <w:rsid w:val="00E82172"/>
    <w:rsid w:val="00E86868"/>
    <w:rsid w:val="00E954CD"/>
    <w:rsid w:val="00E95EA8"/>
    <w:rsid w:val="00EC2E2C"/>
    <w:rsid w:val="00ED2115"/>
    <w:rsid w:val="00EF0FC6"/>
    <w:rsid w:val="00EF2CEF"/>
    <w:rsid w:val="00F026B6"/>
    <w:rsid w:val="00F02967"/>
    <w:rsid w:val="00F26713"/>
    <w:rsid w:val="00F4182B"/>
    <w:rsid w:val="00F443E7"/>
    <w:rsid w:val="00F53333"/>
    <w:rsid w:val="00F54F05"/>
    <w:rsid w:val="00F7155F"/>
    <w:rsid w:val="00F8270A"/>
    <w:rsid w:val="00FA0D5B"/>
    <w:rsid w:val="00FA103D"/>
    <w:rsid w:val="00FA422A"/>
    <w:rsid w:val="00FA4B41"/>
    <w:rsid w:val="00FB4755"/>
    <w:rsid w:val="00FB50F8"/>
    <w:rsid w:val="00FB6132"/>
    <w:rsid w:val="00FC17B3"/>
    <w:rsid w:val="00FC60AB"/>
    <w:rsid w:val="00FD1159"/>
    <w:rsid w:val="00FD7425"/>
    <w:rsid w:val="00FF4956"/>
    <w:rsid w:val="00FF51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0A5A27"/>
  <w15:chartTrackingRefBased/>
  <w15:docId w15:val="{93CBCB53-C74A-4F08-BA02-DC07D80DE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A26"/>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3">
    <w:name w:val="Normal3"/>
    <w:basedOn w:val="Normal"/>
    <w:rsid w:val="00CA0C7A"/>
    <w:pPr>
      <w:tabs>
        <w:tab w:val="left" w:pos="3403"/>
      </w:tabs>
      <w:spacing w:before="120" w:after="120"/>
      <w:ind w:firstLine="1701"/>
      <w:jc w:val="center"/>
    </w:pPr>
    <w:rPr>
      <w:rFonts w:ascii="Dutch" w:hAnsi="Dutch"/>
      <w:b/>
      <w:sz w:val="22"/>
      <w:szCs w:val="20"/>
      <w:u w:val="single"/>
    </w:rPr>
  </w:style>
  <w:style w:type="character" w:styleId="Numrodepage">
    <w:name w:val="page number"/>
    <w:basedOn w:val="Policepardfaut"/>
    <w:rsid w:val="00CA0C7A"/>
  </w:style>
  <w:style w:type="paragraph" w:styleId="En-tte">
    <w:name w:val="header"/>
    <w:basedOn w:val="Normal"/>
    <w:link w:val="En-tteCar"/>
    <w:uiPriority w:val="99"/>
    <w:rsid w:val="00CA0C7A"/>
    <w:pPr>
      <w:tabs>
        <w:tab w:val="center" w:pos="4536"/>
        <w:tab w:val="right" w:pos="9072"/>
      </w:tabs>
    </w:pPr>
  </w:style>
  <w:style w:type="paragraph" w:styleId="Pieddepage">
    <w:name w:val="footer"/>
    <w:basedOn w:val="Normal"/>
    <w:link w:val="PieddepageCar"/>
    <w:uiPriority w:val="99"/>
    <w:rsid w:val="00CA0C7A"/>
    <w:pPr>
      <w:tabs>
        <w:tab w:val="center" w:pos="4536"/>
        <w:tab w:val="right" w:pos="9072"/>
      </w:tabs>
    </w:pPr>
  </w:style>
  <w:style w:type="paragraph" w:styleId="Textedebulles">
    <w:name w:val="Balloon Text"/>
    <w:basedOn w:val="Normal"/>
    <w:semiHidden/>
    <w:rsid w:val="004966C8"/>
    <w:rPr>
      <w:rFonts w:ascii="Tahoma" w:hAnsi="Tahoma" w:cs="Tahoma"/>
      <w:sz w:val="16"/>
      <w:szCs w:val="16"/>
    </w:rPr>
  </w:style>
  <w:style w:type="paragraph" w:styleId="Paragraphedeliste">
    <w:name w:val="List Paragraph"/>
    <w:basedOn w:val="Normal"/>
    <w:uiPriority w:val="34"/>
    <w:qFormat/>
    <w:rsid w:val="00B972B6"/>
    <w:pPr>
      <w:ind w:left="708"/>
    </w:pPr>
  </w:style>
  <w:style w:type="paragraph" w:styleId="Sansinterligne">
    <w:name w:val="No Spacing"/>
    <w:uiPriority w:val="1"/>
    <w:qFormat/>
    <w:rsid w:val="009C6DA9"/>
    <w:pPr>
      <w:numPr>
        <w:ilvl w:val="8"/>
        <w:numId w:val="1"/>
      </w:numPr>
      <w:ind w:right="-28"/>
      <w:jc w:val="both"/>
    </w:pPr>
  </w:style>
  <w:style w:type="table" w:customStyle="1" w:styleId="TableGrid">
    <w:name w:val="TableGrid"/>
    <w:rsid w:val="001F76FF"/>
    <w:rPr>
      <w:rFonts w:ascii="Calibri" w:hAnsi="Calibri"/>
      <w:sz w:val="22"/>
      <w:szCs w:val="22"/>
    </w:rPr>
    <w:tblPr>
      <w:tblCellMar>
        <w:top w:w="0" w:type="dxa"/>
        <w:left w:w="0" w:type="dxa"/>
        <w:bottom w:w="0" w:type="dxa"/>
        <w:right w:w="0" w:type="dxa"/>
      </w:tblCellMar>
    </w:tblPr>
  </w:style>
  <w:style w:type="table" w:styleId="Grilledutableau">
    <w:name w:val="Table Grid"/>
    <w:basedOn w:val="TableauNormal"/>
    <w:uiPriority w:val="59"/>
    <w:rsid w:val="00965D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370FB7"/>
    <w:rPr>
      <w:sz w:val="24"/>
      <w:szCs w:val="24"/>
    </w:rPr>
  </w:style>
  <w:style w:type="character" w:customStyle="1" w:styleId="En-tteCar">
    <w:name w:val="En-tête Car"/>
    <w:link w:val="En-tte"/>
    <w:uiPriority w:val="99"/>
    <w:rsid w:val="00370FB7"/>
    <w:rPr>
      <w:sz w:val="24"/>
      <w:szCs w:val="24"/>
    </w:rPr>
  </w:style>
  <w:style w:type="character" w:styleId="Marquedecommentaire">
    <w:name w:val="annotation reference"/>
    <w:uiPriority w:val="99"/>
    <w:semiHidden/>
    <w:unhideWhenUsed/>
    <w:rsid w:val="00AD3374"/>
    <w:rPr>
      <w:sz w:val="16"/>
      <w:szCs w:val="16"/>
    </w:rPr>
  </w:style>
  <w:style w:type="paragraph" w:styleId="Commentaire">
    <w:name w:val="annotation text"/>
    <w:basedOn w:val="Normal"/>
    <w:link w:val="CommentaireCar"/>
    <w:uiPriority w:val="99"/>
    <w:semiHidden/>
    <w:unhideWhenUsed/>
    <w:rsid w:val="00AD3374"/>
    <w:rPr>
      <w:sz w:val="20"/>
      <w:szCs w:val="20"/>
    </w:rPr>
  </w:style>
  <w:style w:type="character" w:customStyle="1" w:styleId="CommentaireCar">
    <w:name w:val="Commentaire Car"/>
    <w:basedOn w:val="Policepardfaut"/>
    <w:link w:val="Commentaire"/>
    <w:uiPriority w:val="99"/>
    <w:semiHidden/>
    <w:rsid w:val="00AD3374"/>
  </w:style>
  <w:style w:type="paragraph" w:styleId="Objetducommentaire">
    <w:name w:val="annotation subject"/>
    <w:basedOn w:val="Commentaire"/>
    <w:next w:val="Commentaire"/>
    <w:link w:val="ObjetducommentaireCar"/>
    <w:uiPriority w:val="99"/>
    <w:semiHidden/>
    <w:unhideWhenUsed/>
    <w:rsid w:val="00AD3374"/>
    <w:rPr>
      <w:b/>
      <w:bCs/>
    </w:rPr>
  </w:style>
  <w:style w:type="character" w:customStyle="1" w:styleId="ObjetducommentaireCar">
    <w:name w:val="Objet du commentaire Car"/>
    <w:link w:val="Objetducommentaire"/>
    <w:uiPriority w:val="99"/>
    <w:semiHidden/>
    <w:rsid w:val="00AD3374"/>
    <w:rPr>
      <w:b/>
      <w:bCs/>
    </w:rPr>
  </w:style>
  <w:style w:type="paragraph" w:styleId="Rvision">
    <w:name w:val="Revision"/>
    <w:hidden/>
    <w:uiPriority w:val="99"/>
    <w:semiHidden/>
    <w:rsid w:val="00FC60AB"/>
    <w:rPr>
      <w:sz w:val="24"/>
      <w:szCs w:val="24"/>
    </w:rPr>
  </w:style>
  <w:style w:type="paragraph" w:customStyle="1" w:styleId="TableParagraph">
    <w:name w:val="Table Paragraph"/>
    <w:basedOn w:val="Normal"/>
    <w:uiPriority w:val="1"/>
    <w:qFormat/>
    <w:rsid w:val="0011700C"/>
    <w:pPr>
      <w:widowControl w:val="0"/>
      <w:autoSpaceDE w:val="0"/>
      <w:autoSpaceDN w:val="0"/>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09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B1E425-3E44-4F20-ABEC-C7AE3AB61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5</Pages>
  <Words>742</Words>
  <Characters>5400</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spierrelot</dc:creator>
  <cp:keywords/>
  <cp:lastModifiedBy>Celine Meyniel-Wassmer</cp:lastModifiedBy>
  <cp:revision>18</cp:revision>
  <cp:lastPrinted>2020-07-24T08:59:00Z</cp:lastPrinted>
  <dcterms:created xsi:type="dcterms:W3CDTF">2025-10-20T13:33:00Z</dcterms:created>
  <dcterms:modified xsi:type="dcterms:W3CDTF">2025-11-07T08:24:00Z</dcterms:modified>
</cp:coreProperties>
</file>